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lang w:eastAsia="en-US"/>
        </w:rPr>
        <w:id w:val="-2099085040"/>
        <w:docPartObj>
          <w:docPartGallery w:val="Cover Pages"/>
          <w:docPartUnique/>
        </w:docPartObj>
      </w:sdtPr>
      <w:sdtEndPr>
        <w:rPr>
          <w:rFonts w:eastAsiaTheme="minorHAnsi" w:cstheme="minorBidi"/>
          <w:color w:val="FFFFFF" w:themeColor="background1"/>
          <w:sz w:val="21"/>
          <w:szCs w:val="21"/>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A54CBE" w:rsidRPr="007749D1" w14:paraId="04CDF66C" w14:textId="77777777">
            <w:sdt>
              <w:sdtPr>
                <w:rPr>
                  <w:rFonts w:eastAsiaTheme="majorEastAsia"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b/>
                  <w:color w:val="C00000"/>
                  <w:lang w:eastAsia="ja-JP"/>
                </w:rPr>
              </w:sdtEndPr>
              <w:sdtContent>
                <w:tc>
                  <w:tcPr>
                    <w:tcW w:w="7672" w:type="dxa"/>
                    <w:tcMar>
                      <w:top w:w="216" w:type="dxa"/>
                      <w:left w:w="115" w:type="dxa"/>
                      <w:bottom w:w="216" w:type="dxa"/>
                      <w:right w:w="115" w:type="dxa"/>
                    </w:tcMar>
                  </w:tcPr>
                  <w:p w14:paraId="09E72DA0" w14:textId="77777777" w:rsidR="00A54CBE" w:rsidRPr="007749D1" w:rsidRDefault="004C0A04">
                    <w:pPr>
                      <w:pStyle w:val="NoSpacing"/>
                      <w:rPr>
                        <w:rFonts w:eastAsiaTheme="majorEastAsia" w:cstheme="majorBidi"/>
                      </w:rPr>
                    </w:pPr>
                    <w:r w:rsidRPr="00B20EBD">
                      <w:rPr>
                        <w:rFonts w:eastAsiaTheme="majorEastAsia" w:cstheme="majorBidi"/>
                        <w:color w:val="C00000"/>
                        <w:lang w:eastAsia="en-US"/>
                      </w:rPr>
                      <w:t>Harvard University</w:t>
                    </w:r>
                  </w:p>
                </w:tc>
              </w:sdtContent>
            </w:sdt>
          </w:tr>
          <w:tr w:rsidR="00A54CBE" w:rsidRPr="007749D1" w14:paraId="19F41568" w14:textId="77777777">
            <w:tc>
              <w:tcPr>
                <w:tcW w:w="7672" w:type="dxa"/>
              </w:tcPr>
              <w:p w14:paraId="6C732F8D" w14:textId="32579AAE" w:rsidR="00A54CBE" w:rsidRPr="007749D1" w:rsidRDefault="009B1E62">
                <w:pPr>
                  <w:pStyle w:val="NoSpacing"/>
                  <w:rPr>
                    <w:rFonts w:eastAsiaTheme="majorEastAsia" w:cstheme="majorBidi"/>
                    <w:color w:val="4F81BD" w:themeColor="accent1"/>
                    <w:sz w:val="80"/>
                    <w:szCs w:val="80"/>
                  </w:rPr>
                </w:pPr>
                <w:sdt>
                  <w:sdtPr>
                    <w:rPr>
                      <w:rFonts w:eastAsiaTheme="majorEastAsia"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r w:rsidR="004C0A04">
                      <w:rPr>
                        <w:rFonts w:eastAsiaTheme="majorEastAsia" w:cstheme="majorBidi"/>
                        <w:color w:val="4F81BD" w:themeColor="accent1"/>
                        <w:sz w:val="80"/>
                        <w:szCs w:val="80"/>
                      </w:rPr>
                      <w:t>ADAMS User Guide</w:t>
                    </w:r>
                    <w:r w:rsidR="00347B10">
                      <w:rPr>
                        <w:rFonts w:eastAsiaTheme="majorEastAsia" w:cstheme="majorBidi"/>
                        <w:color w:val="4F81BD" w:themeColor="accent1"/>
                        <w:sz w:val="80"/>
                        <w:szCs w:val="80"/>
                      </w:rPr>
                      <w:t xml:space="preserve"> for Faculty and Admin</w:t>
                    </w:r>
                    <w:r w:rsidR="00881C1D">
                      <w:rPr>
                        <w:rFonts w:eastAsiaTheme="majorEastAsia" w:cstheme="majorBidi"/>
                        <w:color w:val="4F81BD" w:themeColor="accent1"/>
                        <w:sz w:val="80"/>
                        <w:szCs w:val="80"/>
                      </w:rPr>
                      <w:t>i</w:t>
                    </w:r>
                    <w:r w:rsidR="00347B10">
                      <w:rPr>
                        <w:rFonts w:eastAsiaTheme="majorEastAsia" w:cstheme="majorBidi"/>
                        <w:color w:val="4F81BD" w:themeColor="accent1"/>
                        <w:sz w:val="80"/>
                        <w:szCs w:val="80"/>
                      </w:rPr>
                      <w:t>s</w:t>
                    </w:r>
                  </w:sdtContent>
                </w:sdt>
                <w:r w:rsidR="00881C1D">
                  <w:rPr>
                    <w:rFonts w:eastAsiaTheme="majorEastAsia" w:cstheme="majorBidi"/>
                    <w:color w:val="4F81BD" w:themeColor="accent1"/>
                    <w:sz w:val="80"/>
                    <w:szCs w:val="80"/>
                  </w:rPr>
                  <w:t>trator</w:t>
                </w:r>
                <w:r w:rsidR="008B2182">
                  <w:rPr>
                    <w:rFonts w:eastAsiaTheme="majorEastAsia" w:cstheme="majorBidi"/>
                    <w:color w:val="4F81BD" w:themeColor="accent1"/>
                    <w:sz w:val="80"/>
                    <w:szCs w:val="80"/>
                  </w:rPr>
                  <w:t>s</w:t>
                </w:r>
              </w:p>
            </w:tc>
          </w:tr>
          <w:tr w:rsidR="00A54CBE" w:rsidRPr="007749D1" w14:paraId="69BCD097" w14:textId="77777777">
            <w:sdt>
              <w:sdtPr>
                <w:rPr>
                  <w:rFonts w:eastAsiaTheme="majorEastAsia"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43E600E3" w14:textId="0A71AD88" w:rsidR="00A54CBE" w:rsidRPr="007749D1" w:rsidRDefault="00FD388E">
                    <w:pPr>
                      <w:pStyle w:val="NoSpacing"/>
                      <w:rPr>
                        <w:rFonts w:eastAsiaTheme="majorEastAsia" w:cstheme="majorBidi"/>
                      </w:rPr>
                    </w:pPr>
                    <w:r>
                      <w:rPr>
                        <w:rFonts w:eastAsiaTheme="majorEastAsia" w:cstheme="majorBidi"/>
                      </w:rPr>
                      <w:t xml:space="preserve">Guidance for all </w:t>
                    </w:r>
                    <w:r w:rsidR="004C0A04">
                      <w:rPr>
                        <w:rFonts w:eastAsiaTheme="majorEastAsia" w:cstheme="majorBidi"/>
                      </w:rPr>
                      <w:t xml:space="preserve">users </w:t>
                    </w:r>
                    <w:r>
                      <w:rPr>
                        <w:rFonts w:eastAsiaTheme="majorEastAsia" w:cstheme="majorBidi"/>
                      </w:rPr>
                      <w:t xml:space="preserve">who will submit to </w:t>
                    </w:r>
                    <w:r w:rsidR="004C0A04">
                      <w:rPr>
                        <w:rFonts w:eastAsiaTheme="majorEastAsia" w:cstheme="majorBidi"/>
                      </w:rPr>
                      <w:t>the electronic record system tracking Data Usage Agreements and HRDSP IT security checklist</w:t>
                    </w:r>
                  </w:p>
                </w:tc>
              </w:sdtContent>
            </w:sdt>
          </w:tr>
        </w:tbl>
        <w:p w14:paraId="0B9B1FAE" w14:textId="7BC0658F" w:rsidR="00A54CBE" w:rsidRPr="007749D1" w:rsidRDefault="00B45BCE">
          <w:r>
            <w:rPr>
              <w:noProof/>
              <w:sz w:val="32"/>
            </w:rPr>
            <w:drawing>
              <wp:inline distT="0" distB="0" distL="0" distR="0" wp14:anchorId="5222EFA0" wp14:editId="45AABC65">
                <wp:extent cx="966970" cy="114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_shield-University copy.png"/>
                        <pic:cNvPicPr/>
                      </pic:nvPicPr>
                      <pic:blipFill>
                        <a:blip r:embed="rId10">
                          <a:extLst>
                            <a:ext uri="{28A0092B-C50C-407E-A947-70E740481C1C}">
                              <a14:useLocalDpi xmlns:a14="http://schemas.microsoft.com/office/drawing/2010/main" val="0"/>
                            </a:ext>
                          </a:extLst>
                        </a:blip>
                        <a:stretch>
                          <a:fillRect/>
                        </a:stretch>
                      </pic:blipFill>
                      <pic:spPr>
                        <a:xfrm>
                          <a:off x="0" y="0"/>
                          <a:ext cx="967520" cy="1143650"/>
                        </a:xfrm>
                        <a:prstGeom prst="rect">
                          <a:avLst/>
                        </a:prstGeom>
                      </pic:spPr>
                    </pic:pic>
                  </a:graphicData>
                </a:graphic>
              </wp:inline>
            </w:drawing>
          </w:r>
          <w:r w:rsidR="006C75A7">
            <w:rPr>
              <w:noProof/>
            </w:rPr>
            <w:drawing>
              <wp:anchor distT="0" distB="0" distL="114300" distR="114300" simplePos="0" relativeHeight="251659264" behindDoc="0" locked="0" layoutInCell="1" allowOverlap="1" wp14:anchorId="1F051BEF" wp14:editId="220D5267">
                <wp:simplePos x="0" y="0"/>
                <wp:positionH relativeFrom="margin">
                  <wp:posOffset>4749800</wp:posOffset>
                </wp:positionH>
                <wp:positionV relativeFrom="margin">
                  <wp:posOffset>0</wp:posOffset>
                </wp:positionV>
                <wp:extent cx="1191895" cy="11430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R Logo.png"/>
                        <pic:cNvPicPr/>
                      </pic:nvPicPr>
                      <pic:blipFill>
                        <a:blip r:embed="rId11">
                          <a:extLst>
                            <a:ext uri="{28A0092B-C50C-407E-A947-70E740481C1C}">
                              <a14:useLocalDpi xmlns:a14="http://schemas.microsoft.com/office/drawing/2010/main" val="0"/>
                            </a:ext>
                          </a:extLst>
                        </a:blip>
                        <a:stretch>
                          <a:fillRect/>
                        </a:stretch>
                      </pic:blipFill>
                      <pic:spPr>
                        <a:xfrm>
                          <a:off x="0" y="0"/>
                          <a:ext cx="1191895" cy="1143000"/>
                        </a:xfrm>
                        <a:prstGeom prst="rect">
                          <a:avLst/>
                        </a:prstGeom>
                      </pic:spPr>
                    </pic:pic>
                  </a:graphicData>
                </a:graphic>
              </wp:anchor>
            </w:drawing>
          </w:r>
        </w:p>
        <w:p w14:paraId="591AFC20" w14:textId="20212544" w:rsidR="00A54CBE" w:rsidRPr="007749D1" w:rsidRDefault="00A54CBE"/>
        <w:tbl>
          <w:tblPr>
            <w:tblpPr w:leftFromText="187" w:rightFromText="187" w:horzAnchor="margin" w:tblpXSpec="center" w:tblpYSpec="bottom"/>
            <w:tblW w:w="4000" w:type="pct"/>
            <w:tblLook w:val="04A0" w:firstRow="1" w:lastRow="0" w:firstColumn="1" w:lastColumn="0" w:noHBand="0" w:noVBand="1"/>
          </w:tblPr>
          <w:tblGrid>
            <w:gridCol w:w="7672"/>
          </w:tblGrid>
          <w:tr w:rsidR="00A54CBE" w:rsidRPr="007749D1" w14:paraId="1E94C1AD" w14:textId="77777777">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14:paraId="7B472E04" w14:textId="77777777" w:rsidR="00A54CBE" w:rsidRPr="007749D1" w:rsidRDefault="004C0A04">
                    <w:pPr>
                      <w:pStyle w:val="NoSpacing"/>
                      <w:rPr>
                        <w:color w:val="4F81BD" w:themeColor="accent1"/>
                      </w:rPr>
                    </w:pPr>
                    <w:r>
                      <w:rPr>
                        <w:color w:val="4F81BD" w:themeColor="accent1"/>
                      </w:rPr>
                      <w:t>Last Updated</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4-11-21T00:00:00Z">
                    <w:dateFormat w:val="M/d/yyyy"/>
                    <w:lid w:val="en-US"/>
                    <w:storeMappedDataAs w:val="dateTime"/>
                    <w:calendar w:val="gregorian"/>
                  </w:date>
                </w:sdtPr>
                <w:sdtContent>
                  <w:p w14:paraId="74BD39D9" w14:textId="699169FB" w:rsidR="00A54CBE" w:rsidRPr="007749D1" w:rsidRDefault="00FD388E">
                    <w:pPr>
                      <w:pStyle w:val="NoSpacing"/>
                      <w:rPr>
                        <w:color w:val="4F81BD" w:themeColor="accent1"/>
                      </w:rPr>
                    </w:pPr>
                    <w:r>
                      <w:rPr>
                        <w:color w:val="4F81BD" w:themeColor="accent1"/>
                      </w:rPr>
                      <w:t>11/21</w:t>
                    </w:r>
                    <w:r w:rsidR="006476A6">
                      <w:rPr>
                        <w:color w:val="4F81BD" w:themeColor="accent1"/>
                      </w:rPr>
                      <w:t>/2014</w:t>
                    </w:r>
                  </w:p>
                </w:sdtContent>
              </w:sdt>
              <w:p w14:paraId="1A613757" w14:textId="77777777" w:rsidR="00A54CBE" w:rsidRPr="007749D1" w:rsidRDefault="00A54CBE">
                <w:pPr>
                  <w:pStyle w:val="NoSpacing"/>
                  <w:rPr>
                    <w:color w:val="4F81BD" w:themeColor="accent1"/>
                  </w:rPr>
                </w:pPr>
              </w:p>
            </w:tc>
          </w:tr>
        </w:tbl>
        <w:p w14:paraId="4BD6BEBF" w14:textId="77777777" w:rsidR="00A54CBE" w:rsidRPr="007749D1" w:rsidRDefault="00A54CBE"/>
        <w:p w14:paraId="3966DD72" w14:textId="594DC238" w:rsidR="00373F5E" w:rsidRPr="008B2182" w:rsidRDefault="00A54CBE" w:rsidP="008B2182">
          <w:pPr>
            <w:rPr>
              <w:color w:val="FFFFFF" w:themeColor="background1"/>
              <w:sz w:val="21"/>
              <w:szCs w:val="21"/>
            </w:rPr>
            <w:sectPr w:rsidR="00373F5E" w:rsidRPr="008B2182" w:rsidSect="00AF25B0">
              <w:footerReference w:type="default" r:id="rId12"/>
              <w:footerReference w:type="first" r:id="rId13"/>
              <w:pgSz w:w="12240" w:h="15840"/>
              <w:pgMar w:top="1440" w:right="1440" w:bottom="1440" w:left="1440" w:header="720" w:footer="864" w:gutter="0"/>
              <w:pgNumType w:start="0" w:chapStyle="1"/>
              <w:cols w:space="720"/>
              <w:titlePg/>
              <w:docGrid w:linePitch="360"/>
            </w:sectPr>
          </w:pPr>
          <w:r w:rsidRPr="007749D1">
            <w:rPr>
              <w:color w:val="FFFFFF" w:themeColor="background1"/>
              <w:sz w:val="21"/>
              <w:szCs w:val="21"/>
            </w:rPr>
            <w:br w:type="page"/>
          </w:r>
        </w:p>
        <w:bookmarkStart w:id="0" w:name="_GoBack" w:displacedByCustomXml="next"/>
        <w:bookmarkEnd w:id="0" w:displacedByCustomXml="next"/>
      </w:sdtContent>
    </w:sdt>
    <w:p w14:paraId="093EB31C" w14:textId="77777777" w:rsidR="004323A4" w:rsidRPr="007749D1" w:rsidRDefault="004323A4" w:rsidP="004323A4">
      <w:pPr>
        <w:pStyle w:val="Heading1"/>
        <w:contextualSpacing/>
        <w:rPr>
          <w:rFonts w:asciiTheme="minorHAnsi" w:hAnsiTheme="minorHAnsi"/>
        </w:rPr>
      </w:pPr>
      <w:bookmarkStart w:id="1" w:name="_Toc275088722"/>
      <w:bookmarkStart w:id="2" w:name="_Toc397086983"/>
      <w:r w:rsidRPr="007749D1">
        <w:rPr>
          <w:rFonts w:asciiTheme="minorHAnsi" w:hAnsiTheme="minorHAnsi"/>
        </w:rPr>
        <w:lastRenderedPageBreak/>
        <w:t>What is ADAMS?</w:t>
      </w:r>
      <w:bookmarkEnd w:id="1"/>
    </w:p>
    <w:p w14:paraId="4569DDA9" w14:textId="77777777" w:rsidR="004323A4" w:rsidRPr="007749D1" w:rsidRDefault="009B1E62" w:rsidP="004323A4">
      <w:pPr>
        <w:pStyle w:val="NoSpacing"/>
        <w:contextualSpacing/>
        <w:rPr>
          <w:rFonts w:eastAsiaTheme="minorHAnsi"/>
          <w:vertAlign w:val="subscript"/>
          <w:lang w:eastAsia="en-US"/>
        </w:rPr>
      </w:pPr>
      <w:r>
        <w:rPr>
          <w:rFonts w:eastAsiaTheme="minorHAnsi"/>
          <w:sz w:val="20"/>
          <w:szCs w:val="20"/>
          <w:vertAlign w:val="subscript"/>
          <w:lang w:eastAsia="en-US"/>
        </w:rPr>
        <w:pict w14:anchorId="7F1FFD20">
          <v:rect id="_x0000_i1025" style="width:468pt;height:1.5pt" o:hralign="center" o:hrstd="t" o:hrnoshade="t" o:hr="t" fillcolor="#0070c0" stroked="f"/>
        </w:pict>
      </w:r>
    </w:p>
    <w:p w14:paraId="166D10DE" w14:textId="0335C7A1" w:rsidR="004323A4" w:rsidRDefault="004323A4" w:rsidP="004323A4">
      <w:pPr>
        <w:spacing w:after="0" w:line="240" w:lineRule="auto"/>
        <w:rPr>
          <w:color w:val="000000"/>
        </w:rPr>
      </w:pPr>
      <w:r>
        <w:rPr>
          <w:color w:val="000000"/>
        </w:rPr>
        <w:t xml:space="preserve">The </w:t>
      </w:r>
      <w:r w:rsidRPr="00741EDC">
        <w:rPr>
          <w:color w:val="000000"/>
        </w:rPr>
        <w:t xml:space="preserve">Acquired Data Accountability and Management System (ADAMS) is a web-based tool </w:t>
      </w:r>
      <w:r>
        <w:rPr>
          <w:color w:val="000000"/>
        </w:rPr>
        <w:t>that houses</w:t>
      </w:r>
      <w:r w:rsidRPr="00741EDC">
        <w:rPr>
          <w:color w:val="000000"/>
        </w:rPr>
        <w:t xml:space="preserve"> </w:t>
      </w:r>
      <w:r>
        <w:rPr>
          <w:color w:val="000000"/>
        </w:rPr>
        <w:t xml:space="preserve">metadata </w:t>
      </w:r>
      <w:r w:rsidRPr="00741EDC">
        <w:rPr>
          <w:color w:val="000000"/>
        </w:rPr>
        <w:t>of each acquired research data set held by researchers</w:t>
      </w:r>
      <w:r>
        <w:rPr>
          <w:color w:val="000000"/>
        </w:rPr>
        <w:t xml:space="preserve"> at Harvard.  ADAMS is </w:t>
      </w:r>
      <w:r w:rsidRPr="00741EDC">
        <w:rPr>
          <w:color w:val="000000"/>
        </w:rPr>
        <w:t>used as part of an overall program to</w:t>
      </w:r>
      <w:r>
        <w:rPr>
          <w:color w:val="000000"/>
        </w:rPr>
        <w:t xml:space="preserve">: </w:t>
      </w:r>
      <w:r w:rsidRPr="00741EDC">
        <w:rPr>
          <w:color w:val="000000"/>
        </w:rPr>
        <w:t xml:space="preserve"> </w:t>
      </w:r>
    </w:p>
    <w:p w14:paraId="712CD622" w14:textId="77777777" w:rsidR="004323A4" w:rsidRDefault="004323A4" w:rsidP="004323A4">
      <w:pPr>
        <w:spacing w:after="0" w:line="240" w:lineRule="auto"/>
        <w:rPr>
          <w:color w:val="000000"/>
        </w:rPr>
      </w:pPr>
    </w:p>
    <w:p w14:paraId="4CFCE16D" w14:textId="77777777" w:rsidR="003B6EF9" w:rsidRPr="004323A4" w:rsidRDefault="003B6EF9" w:rsidP="003B6EF9">
      <w:pPr>
        <w:pStyle w:val="ListParagraph"/>
        <w:numPr>
          <w:ilvl w:val="0"/>
          <w:numId w:val="38"/>
        </w:numPr>
        <w:spacing w:after="0" w:line="240" w:lineRule="auto"/>
        <w:rPr>
          <w:color w:val="000000"/>
        </w:rPr>
      </w:pPr>
      <w:r w:rsidRPr="004323A4">
        <w:rPr>
          <w:color w:val="000000"/>
        </w:rPr>
        <w:t xml:space="preserve">Serve as a workflow management tool for Data </w:t>
      </w:r>
      <w:r>
        <w:rPr>
          <w:color w:val="000000"/>
        </w:rPr>
        <w:t>Use Agreement</w:t>
      </w:r>
      <w:r w:rsidRPr="004323A4">
        <w:rPr>
          <w:color w:val="000000"/>
        </w:rPr>
        <w:t xml:space="preserve"> approvals and IT security worksheets sending automatic emails to approvers and researchers</w:t>
      </w:r>
    </w:p>
    <w:p w14:paraId="601FCD1C" w14:textId="2B86293C" w:rsidR="004323A4" w:rsidRPr="004323A4" w:rsidRDefault="004323A4" w:rsidP="004323A4">
      <w:pPr>
        <w:pStyle w:val="ListParagraph"/>
        <w:numPr>
          <w:ilvl w:val="0"/>
          <w:numId w:val="38"/>
        </w:numPr>
        <w:spacing w:after="0" w:line="240" w:lineRule="auto"/>
        <w:rPr>
          <w:color w:val="000000"/>
        </w:rPr>
      </w:pPr>
      <w:r w:rsidRPr="004323A4">
        <w:rPr>
          <w:color w:val="000000"/>
        </w:rPr>
        <w:t>E</w:t>
      </w:r>
      <w:r>
        <w:rPr>
          <w:color w:val="000000"/>
        </w:rPr>
        <w:t xml:space="preserve">nsure best practices </w:t>
      </w:r>
      <w:r w:rsidRPr="004323A4">
        <w:rPr>
          <w:color w:val="000000"/>
        </w:rPr>
        <w:t>for researchers by documenting security requirements, expiration dates and authorized users.</w:t>
      </w:r>
    </w:p>
    <w:p w14:paraId="63879A03" w14:textId="77777777" w:rsidR="004323A4" w:rsidRPr="004323A4" w:rsidRDefault="004323A4" w:rsidP="004323A4">
      <w:pPr>
        <w:pStyle w:val="ListParagraph"/>
        <w:numPr>
          <w:ilvl w:val="0"/>
          <w:numId w:val="38"/>
        </w:numPr>
        <w:spacing w:after="0" w:line="240" w:lineRule="auto"/>
        <w:rPr>
          <w:color w:val="000000"/>
        </w:rPr>
      </w:pPr>
      <w:r w:rsidRPr="004323A4">
        <w:rPr>
          <w:color w:val="000000"/>
        </w:rPr>
        <w:t>Document re-use of data</w:t>
      </w:r>
    </w:p>
    <w:p w14:paraId="096987D8" w14:textId="1287EA57" w:rsidR="004323A4" w:rsidRDefault="004323A4" w:rsidP="004323A4">
      <w:pPr>
        <w:pStyle w:val="ListParagraph"/>
        <w:numPr>
          <w:ilvl w:val="0"/>
          <w:numId w:val="38"/>
        </w:numPr>
        <w:spacing w:after="0" w:line="240" w:lineRule="auto"/>
        <w:rPr>
          <w:color w:val="000000"/>
        </w:rPr>
      </w:pPr>
      <w:r w:rsidRPr="004323A4">
        <w:rPr>
          <w:color w:val="000000"/>
        </w:rPr>
        <w:t>Tracks data throughout the research lifecycle through the end of the project.</w:t>
      </w:r>
    </w:p>
    <w:p w14:paraId="4BCD157B" w14:textId="332FFA48" w:rsidR="006476A6" w:rsidRPr="004323A4" w:rsidRDefault="006476A6" w:rsidP="004323A4">
      <w:pPr>
        <w:pStyle w:val="ListParagraph"/>
        <w:numPr>
          <w:ilvl w:val="0"/>
          <w:numId w:val="38"/>
        </w:numPr>
        <w:spacing w:after="0" w:line="240" w:lineRule="auto"/>
        <w:rPr>
          <w:color w:val="000000"/>
        </w:rPr>
      </w:pPr>
      <w:r>
        <w:rPr>
          <w:color w:val="000000"/>
        </w:rPr>
        <w:t>Many fields can be customized to match the information needs and internal workflow of each branch</w:t>
      </w:r>
    </w:p>
    <w:p w14:paraId="308D2F14" w14:textId="77777777" w:rsidR="004323A4" w:rsidRDefault="004323A4" w:rsidP="001F447F">
      <w:pPr>
        <w:pStyle w:val="Heading1"/>
        <w:contextualSpacing/>
        <w:rPr>
          <w:rFonts w:asciiTheme="minorHAnsi" w:hAnsiTheme="minorHAnsi"/>
        </w:rPr>
      </w:pPr>
    </w:p>
    <w:p w14:paraId="39D19EA6" w14:textId="77777777" w:rsidR="001F447F" w:rsidRPr="007749D1" w:rsidRDefault="001F447F" w:rsidP="001F447F">
      <w:pPr>
        <w:pStyle w:val="Heading1"/>
        <w:contextualSpacing/>
        <w:rPr>
          <w:rFonts w:asciiTheme="minorHAnsi" w:hAnsiTheme="minorHAnsi"/>
        </w:rPr>
      </w:pPr>
      <w:r w:rsidRPr="007749D1">
        <w:rPr>
          <w:rFonts w:asciiTheme="minorHAnsi" w:hAnsiTheme="minorHAnsi"/>
        </w:rPr>
        <w:t>What can ADAMS do?</w:t>
      </w:r>
    </w:p>
    <w:p w14:paraId="39C01DAC" w14:textId="77777777" w:rsidR="001F447F" w:rsidRPr="007749D1" w:rsidRDefault="009B1E62" w:rsidP="001F447F">
      <w:pPr>
        <w:pStyle w:val="NoSpacing"/>
        <w:rPr>
          <w:vertAlign w:val="subscript"/>
        </w:rPr>
      </w:pPr>
      <w:r>
        <w:rPr>
          <w:vertAlign w:val="subscript"/>
        </w:rPr>
        <w:pict w14:anchorId="5799940D">
          <v:rect id="_x0000_i1026" style="width:468pt;height:1.5pt" o:hralign="center" o:hrstd="t" o:hrnoshade="t" o:hr="t" fillcolor="#0070c0" stroked="f"/>
        </w:pict>
      </w:r>
    </w:p>
    <w:p w14:paraId="1A3F2162" w14:textId="77777777" w:rsidR="001F447F" w:rsidRDefault="001F447F" w:rsidP="001F447F">
      <w:pPr>
        <w:pStyle w:val="Heading1"/>
        <w:rPr>
          <w:rFonts w:asciiTheme="minorHAnsi" w:hAnsiTheme="minorHAnsi"/>
          <w:b w:val="0"/>
          <w:sz w:val="22"/>
        </w:rPr>
      </w:pPr>
      <w:r w:rsidRPr="009860E9">
        <w:rPr>
          <w:rFonts w:asciiTheme="minorHAnsi" w:hAnsiTheme="minorHAnsi"/>
          <w:b w:val="0"/>
          <w:sz w:val="22"/>
        </w:rPr>
        <w:t>The ADAMS system is home to many different functions, including creation of a new submission, edit existing submission, and closing a submission.  ADAMS was designed to provide everything you will need in order to comply with the Harvard University policies around research data. The process will be different for each role type, but the focus of this guide is on the applicant role type.</w:t>
      </w:r>
    </w:p>
    <w:p w14:paraId="02F07489" w14:textId="77777777" w:rsidR="001F447F" w:rsidRDefault="001F447F" w:rsidP="001F447F">
      <w:pPr>
        <w:pStyle w:val="Heading2"/>
        <w:rPr>
          <w:b w:val="0"/>
          <w:sz w:val="22"/>
          <w:szCs w:val="22"/>
          <w14:textOutline w14:w="0" w14:cap="rnd" w14:cmpd="sng" w14:algn="ctr">
            <w14:noFill/>
            <w14:prstDash w14:val="solid"/>
            <w14:bevel/>
          </w14:textOutline>
        </w:rPr>
      </w:pPr>
    </w:p>
    <w:p w14:paraId="5DB36DA1" w14:textId="77777777" w:rsidR="001F447F" w:rsidRPr="007749D1" w:rsidRDefault="001F447F" w:rsidP="001F447F">
      <w:pPr>
        <w:pStyle w:val="Heading2"/>
      </w:pPr>
      <w:r w:rsidRPr="007749D1">
        <w:t>Before You Begin</w:t>
      </w:r>
    </w:p>
    <w:p w14:paraId="4781ACBB" w14:textId="77777777" w:rsidR="001F447F" w:rsidRDefault="001F447F" w:rsidP="001F447F">
      <w:pPr>
        <w:pStyle w:val="NoSpacing"/>
        <w:spacing w:after="200"/>
        <w:contextualSpacing/>
        <w:rPr>
          <w:rFonts w:eastAsiaTheme="minorHAnsi"/>
          <w:lang w:eastAsia="en-US"/>
        </w:rPr>
      </w:pPr>
    </w:p>
    <w:p w14:paraId="54CC5A59" w14:textId="3887D11B" w:rsidR="001F447F" w:rsidRDefault="001F447F" w:rsidP="001F447F">
      <w:pPr>
        <w:pStyle w:val="NoSpacing"/>
        <w:spacing w:after="200"/>
        <w:contextualSpacing/>
      </w:pPr>
      <w:r w:rsidRPr="007749D1">
        <w:rPr>
          <w:rFonts w:eastAsiaTheme="minorHAnsi"/>
          <w:lang w:eastAsia="en-US"/>
        </w:rPr>
        <w:t xml:space="preserve">There are many different requirements for documentation when using research data at Harvard. </w:t>
      </w:r>
      <w:r w:rsidR="004323A4">
        <w:rPr>
          <w:rFonts w:eastAsiaTheme="minorHAnsi"/>
          <w:lang w:eastAsia="en-US"/>
        </w:rPr>
        <w:t xml:space="preserve"> The minimum that should be included in an ADAMS submission </w:t>
      </w:r>
      <w:proofErr w:type="gramStart"/>
      <w:r w:rsidR="004323A4">
        <w:rPr>
          <w:rFonts w:eastAsiaTheme="minorHAnsi"/>
          <w:lang w:eastAsia="en-US"/>
        </w:rPr>
        <w:t>are</w:t>
      </w:r>
      <w:proofErr w:type="gramEnd"/>
      <w:r w:rsidR="004323A4">
        <w:rPr>
          <w:rFonts w:eastAsiaTheme="minorHAnsi"/>
          <w:lang w:eastAsia="en-US"/>
        </w:rPr>
        <w:t xml:space="preserve"> the draft of the Data Use Agreement (or other data use contract) and the data security worksheet for the assigned level of your data.  </w:t>
      </w:r>
      <w:r>
        <w:rPr>
          <w:rFonts w:eastAsiaTheme="minorHAnsi"/>
          <w:lang w:eastAsia="en-US"/>
        </w:rPr>
        <w:t>(</w:t>
      </w:r>
      <w:r w:rsidRPr="007749D1">
        <w:t xml:space="preserve">Depending on the nature of research being performed, there may be additional forms required for </w:t>
      </w:r>
      <w:r>
        <w:t>compliance.)</w:t>
      </w:r>
      <w:r w:rsidR="004323A4">
        <w:t xml:space="preserve"> Please contact one of your branch approvers if you have any questions about which documents to include in your submission.</w:t>
      </w:r>
      <w:r w:rsidR="007817BF">
        <w:t xml:space="preserve">  You may also contact </w:t>
      </w:r>
      <w:hyperlink r:id="rId14" w:history="1">
        <w:r w:rsidR="007817BF" w:rsidRPr="008A6D75">
          <w:rPr>
            <w:rStyle w:val="Hyperlink"/>
          </w:rPr>
          <w:t>adamshelp@harvard.edu</w:t>
        </w:r>
      </w:hyperlink>
      <w:r w:rsidR="007817BF">
        <w:t xml:space="preserve">.  </w:t>
      </w:r>
    </w:p>
    <w:p w14:paraId="3EB2EF0F" w14:textId="77777777" w:rsidR="001F447F" w:rsidRDefault="001F447F" w:rsidP="001F447F">
      <w:pPr>
        <w:pStyle w:val="NoSpacing"/>
        <w:spacing w:after="200"/>
        <w:contextualSpacing/>
      </w:pPr>
    </w:p>
    <w:p w14:paraId="7189ED69" w14:textId="77777777" w:rsidR="001F447F" w:rsidRDefault="001F447F" w:rsidP="001F447F">
      <w:pPr>
        <w:pStyle w:val="NoSpacing"/>
        <w:spacing w:after="200"/>
        <w:contextualSpacing/>
      </w:pPr>
    </w:p>
    <w:tbl>
      <w:tblPr>
        <w:tblStyle w:val="LightList-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58"/>
        <w:gridCol w:w="7218"/>
      </w:tblGrid>
      <w:tr w:rsidR="004323A4" w:rsidRPr="007749D1" w14:paraId="0A6BF11B" w14:textId="77777777" w:rsidTr="00432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14:paraId="5C1025F0" w14:textId="77777777" w:rsidR="004323A4" w:rsidRPr="007749D1" w:rsidRDefault="004323A4" w:rsidP="004323A4">
            <w:r w:rsidRPr="007749D1">
              <w:t>Harvard Affiliation</w:t>
            </w:r>
          </w:p>
        </w:tc>
        <w:tc>
          <w:tcPr>
            <w:tcW w:w="3769" w:type="pct"/>
          </w:tcPr>
          <w:p w14:paraId="728C4625" w14:textId="77777777" w:rsidR="004323A4" w:rsidRPr="007749D1" w:rsidRDefault="004323A4" w:rsidP="004323A4">
            <w:pPr>
              <w:cnfStyle w:val="100000000000" w:firstRow="1" w:lastRow="0" w:firstColumn="0" w:lastColumn="0" w:oddVBand="0" w:evenVBand="0" w:oddHBand="0" w:evenHBand="0" w:firstRowFirstColumn="0" w:firstRowLastColumn="0" w:lastRowFirstColumn="0" w:lastRowLastColumn="0"/>
            </w:pPr>
            <w:r w:rsidRPr="007749D1">
              <w:t>Contact Information</w:t>
            </w:r>
          </w:p>
        </w:tc>
      </w:tr>
      <w:tr w:rsidR="004323A4" w:rsidRPr="007749D1" w14:paraId="5A9BB699" w14:textId="77777777" w:rsidTr="00432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Borders>
              <w:top w:val="none" w:sz="0" w:space="0" w:color="auto"/>
              <w:left w:val="none" w:sz="0" w:space="0" w:color="auto"/>
              <w:bottom w:val="none" w:sz="0" w:space="0" w:color="auto"/>
            </w:tcBorders>
          </w:tcPr>
          <w:p w14:paraId="6A0D4F6E" w14:textId="77777777" w:rsidR="004323A4" w:rsidRPr="007749D1" w:rsidRDefault="004323A4" w:rsidP="004323A4">
            <w:pPr>
              <w:tabs>
                <w:tab w:val="center" w:pos="1071"/>
              </w:tabs>
            </w:pPr>
            <w:r w:rsidRPr="007749D1">
              <w:t>FAS Economics</w:t>
            </w:r>
            <w:r w:rsidRPr="007749D1">
              <w:tab/>
            </w:r>
          </w:p>
        </w:tc>
        <w:tc>
          <w:tcPr>
            <w:tcW w:w="3769" w:type="pct"/>
            <w:tcBorders>
              <w:top w:val="none" w:sz="0" w:space="0" w:color="auto"/>
              <w:bottom w:val="none" w:sz="0" w:space="0" w:color="auto"/>
              <w:right w:val="none" w:sz="0" w:space="0" w:color="auto"/>
            </w:tcBorders>
          </w:tcPr>
          <w:p w14:paraId="1BAD18C3" w14:textId="77777777" w:rsidR="004323A4" w:rsidRPr="007749D1" w:rsidRDefault="004323A4" w:rsidP="004323A4">
            <w:pPr>
              <w:pStyle w:val="NoSpacing"/>
              <w:cnfStyle w:val="000000100000" w:firstRow="0" w:lastRow="0" w:firstColumn="0" w:lastColumn="0" w:oddVBand="0" w:evenVBand="0" w:oddHBand="1" w:evenHBand="0" w:firstRowFirstColumn="0" w:firstRowLastColumn="0" w:lastRowFirstColumn="0" w:lastRowLastColumn="0"/>
              <w:rPr>
                <w:rFonts w:eastAsiaTheme="minorHAnsi"/>
                <w:color w:val="FF0000"/>
                <w:lang w:eastAsia="en-US"/>
              </w:rPr>
            </w:pPr>
            <w:r w:rsidRPr="007749D1">
              <w:rPr>
                <w:rFonts w:eastAsiaTheme="minorHAnsi"/>
                <w:color w:val="FF0000"/>
                <w:lang w:eastAsia="en-US"/>
              </w:rPr>
              <w:t>[</w:t>
            </w:r>
            <w:proofErr w:type="gramStart"/>
            <w:r w:rsidRPr="007749D1">
              <w:rPr>
                <w:rFonts w:eastAsiaTheme="minorHAnsi"/>
                <w:color w:val="FF0000"/>
                <w:lang w:eastAsia="en-US"/>
              </w:rPr>
              <w:t>insert</w:t>
            </w:r>
            <w:proofErr w:type="gramEnd"/>
            <w:r w:rsidRPr="007749D1">
              <w:rPr>
                <w:rFonts w:eastAsiaTheme="minorHAnsi"/>
                <w:color w:val="FF0000"/>
                <w:lang w:eastAsia="en-US"/>
              </w:rPr>
              <w:t xml:space="preserve">  contact information]</w:t>
            </w:r>
          </w:p>
        </w:tc>
      </w:tr>
      <w:tr w:rsidR="004323A4" w:rsidRPr="007749D1" w14:paraId="13162AA9" w14:textId="77777777" w:rsidTr="004323A4">
        <w:tc>
          <w:tcPr>
            <w:cnfStyle w:val="001000000000" w:firstRow="0" w:lastRow="0" w:firstColumn="1" w:lastColumn="0" w:oddVBand="0" w:evenVBand="0" w:oddHBand="0" w:evenHBand="0" w:firstRowFirstColumn="0" w:firstRowLastColumn="0" w:lastRowFirstColumn="0" w:lastRowLastColumn="0"/>
            <w:tcW w:w="1231" w:type="pct"/>
          </w:tcPr>
          <w:p w14:paraId="22B8E98B" w14:textId="77777777" w:rsidR="004323A4" w:rsidRPr="007749D1" w:rsidRDefault="004323A4" w:rsidP="004323A4">
            <w:r w:rsidRPr="007749D1">
              <w:t>GSE</w:t>
            </w:r>
          </w:p>
        </w:tc>
        <w:tc>
          <w:tcPr>
            <w:tcW w:w="3769" w:type="pct"/>
          </w:tcPr>
          <w:p w14:paraId="2AE44ACB" w14:textId="77777777" w:rsidR="004323A4" w:rsidRPr="007749D1" w:rsidRDefault="004323A4" w:rsidP="004323A4">
            <w:pPr>
              <w:cnfStyle w:val="000000000000" w:firstRow="0" w:lastRow="0" w:firstColumn="0" w:lastColumn="0" w:oddVBand="0" w:evenVBand="0" w:oddHBand="0" w:evenHBand="0" w:firstRowFirstColumn="0" w:firstRowLastColumn="0" w:lastRowFirstColumn="0" w:lastRowLastColumn="0"/>
            </w:pPr>
            <w:r w:rsidRPr="007749D1">
              <w:rPr>
                <w:color w:val="FF0000"/>
              </w:rPr>
              <w:t>[</w:t>
            </w:r>
            <w:proofErr w:type="gramStart"/>
            <w:r w:rsidRPr="007749D1">
              <w:rPr>
                <w:color w:val="FF0000"/>
              </w:rPr>
              <w:t>insert</w:t>
            </w:r>
            <w:proofErr w:type="gramEnd"/>
            <w:r w:rsidRPr="007749D1">
              <w:rPr>
                <w:color w:val="FF0000"/>
              </w:rPr>
              <w:t xml:space="preserve">  contact information]</w:t>
            </w:r>
          </w:p>
        </w:tc>
      </w:tr>
      <w:tr w:rsidR="004323A4" w:rsidRPr="007749D1" w14:paraId="346409D8" w14:textId="77777777" w:rsidTr="00432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Borders>
              <w:top w:val="none" w:sz="0" w:space="0" w:color="auto"/>
              <w:left w:val="none" w:sz="0" w:space="0" w:color="auto"/>
              <w:bottom w:val="none" w:sz="0" w:space="0" w:color="auto"/>
            </w:tcBorders>
          </w:tcPr>
          <w:p w14:paraId="546F51DC" w14:textId="77777777" w:rsidR="004323A4" w:rsidRPr="007749D1" w:rsidRDefault="004323A4" w:rsidP="004323A4">
            <w:r w:rsidRPr="007749D1">
              <w:t>HBS</w:t>
            </w:r>
          </w:p>
        </w:tc>
        <w:tc>
          <w:tcPr>
            <w:tcW w:w="3769" w:type="pct"/>
            <w:tcBorders>
              <w:top w:val="none" w:sz="0" w:space="0" w:color="auto"/>
              <w:bottom w:val="none" w:sz="0" w:space="0" w:color="auto"/>
              <w:right w:val="none" w:sz="0" w:space="0" w:color="auto"/>
            </w:tcBorders>
          </w:tcPr>
          <w:p w14:paraId="4DA4552A" w14:textId="77777777" w:rsidR="004323A4" w:rsidRPr="007749D1" w:rsidRDefault="004323A4" w:rsidP="004323A4">
            <w:pPr>
              <w:cnfStyle w:val="000000100000" w:firstRow="0" w:lastRow="0" w:firstColumn="0" w:lastColumn="0" w:oddVBand="0" w:evenVBand="0" w:oddHBand="1" w:evenHBand="0" w:firstRowFirstColumn="0" w:firstRowLastColumn="0" w:lastRowFirstColumn="0" w:lastRowLastColumn="0"/>
            </w:pPr>
            <w:r w:rsidRPr="007749D1">
              <w:rPr>
                <w:color w:val="FF0000"/>
              </w:rPr>
              <w:t>[</w:t>
            </w:r>
            <w:proofErr w:type="gramStart"/>
            <w:r w:rsidRPr="007749D1">
              <w:rPr>
                <w:color w:val="FF0000"/>
              </w:rPr>
              <w:t>insert</w:t>
            </w:r>
            <w:proofErr w:type="gramEnd"/>
            <w:r w:rsidRPr="007749D1">
              <w:rPr>
                <w:color w:val="FF0000"/>
              </w:rPr>
              <w:t xml:space="preserve">  contact information]</w:t>
            </w:r>
          </w:p>
        </w:tc>
      </w:tr>
      <w:tr w:rsidR="004323A4" w:rsidRPr="007749D1" w14:paraId="58678C4D" w14:textId="77777777" w:rsidTr="004323A4">
        <w:tc>
          <w:tcPr>
            <w:cnfStyle w:val="001000000000" w:firstRow="0" w:lastRow="0" w:firstColumn="1" w:lastColumn="0" w:oddVBand="0" w:evenVBand="0" w:oddHBand="0" w:evenHBand="0" w:firstRowFirstColumn="0" w:firstRowLastColumn="0" w:lastRowFirstColumn="0" w:lastRowLastColumn="0"/>
            <w:tcW w:w="1231" w:type="pct"/>
          </w:tcPr>
          <w:p w14:paraId="7CDA7849" w14:textId="77777777" w:rsidR="004323A4" w:rsidRPr="007749D1" w:rsidRDefault="004323A4" w:rsidP="004323A4">
            <w:r w:rsidRPr="007749D1">
              <w:t>HSPH</w:t>
            </w:r>
          </w:p>
        </w:tc>
        <w:tc>
          <w:tcPr>
            <w:tcW w:w="3769" w:type="pct"/>
          </w:tcPr>
          <w:p w14:paraId="64457A09" w14:textId="77777777" w:rsidR="004323A4" w:rsidRPr="007749D1" w:rsidRDefault="004323A4" w:rsidP="004323A4">
            <w:pPr>
              <w:cnfStyle w:val="000000000000" w:firstRow="0" w:lastRow="0" w:firstColumn="0" w:lastColumn="0" w:oddVBand="0" w:evenVBand="0" w:oddHBand="0" w:evenHBand="0" w:firstRowFirstColumn="0" w:firstRowLastColumn="0" w:lastRowFirstColumn="0" w:lastRowLastColumn="0"/>
            </w:pPr>
            <w:r w:rsidRPr="007749D1">
              <w:rPr>
                <w:color w:val="FF0000"/>
              </w:rPr>
              <w:t>[</w:t>
            </w:r>
            <w:proofErr w:type="gramStart"/>
            <w:r w:rsidRPr="007749D1">
              <w:rPr>
                <w:color w:val="FF0000"/>
              </w:rPr>
              <w:t>insert</w:t>
            </w:r>
            <w:proofErr w:type="gramEnd"/>
            <w:r w:rsidRPr="007749D1">
              <w:rPr>
                <w:color w:val="FF0000"/>
              </w:rPr>
              <w:t xml:space="preserve">  contact information]</w:t>
            </w:r>
          </w:p>
        </w:tc>
      </w:tr>
      <w:tr w:rsidR="004323A4" w:rsidRPr="007749D1" w14:paraId="32E2C89D" w14:textId="77777777" w:rsidTr="00432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Borders>
              <w:top w:val="none" w:sz="0" w:space="0" w:color="auto"/>
              <w:left w:val="none" w:sz="0" w:space="0" w:color="auto"/>
              <w:bottom w:val="none" w:sz="0" w:space="0" w:color="auto"/>
            </w:tcBorders>
          </w:tcPr>
          <w:p w14:paraId="177E486E" w14:textId="77777777" w:rsidR="004323A4" w:rsidRPr="007749D1" w:rsidRDefault="004323A4" w:rsidP="004323A4">
            <w:r w:rsidRPr="007749D1">
              <w:t>HCP</w:t>
            </w:r>
          </w:p>
        </w:tc>
        <w:tc>
          <w:tcPr>
            <w:tcW w:w="3769" w:type="pct"/>
            <w:tcBorders>
              <w:top w:val="none" w:sz="0" w:space="0" w:color="auto"/>
              <w:bottom w:val="none" w:sz="0" w:space="0" w:color="auto"/>
              <w:right w:val="none" w:sz="0" w:space="0" w:color="auto"/>
            </w:tcBorders>
          </w:tcPr>
          <w:p w14:paraId="62AD715C" w14:textId="77777777" w:rsidR="004323A4" w:rsidRPr="007749D1" w:rsidRDefault="009B1E62" w:rsidP="004323A4">
            <w:pPr>
              <w:cnfStyle w:val="000000100000" w:firstRow="0" w:lastRow="0" w:firstColumn="0" w:lastColumn="0" w:oddVBand="0" w:evenVBand="0" w:oddHBand="1" w:evenHBand="0" w:firstRowFirstColumn="0" w:firstRowLastColumn="0" w:lastRowFirstColumn="0" w:lastRowLastColumn="0"/>
            </w:pPr>
            <w:hyperlink r:id="rId15" w:history="1">
              <w:r w:rsidR="004323A4" w:rsidRPr="00AA3A9A">
                <w:rPr>
                  <w:rStyle w:val="Hyperlink"/>
                </w:rPr>
                <w:t>hcpcomplianceoffice@hcp.med.harvard.edu</w:t>
              </w:r>
            </w:hyperlink>
          </w:p>
        </w:tc>
      </w:tr>
      <w:tr w:rsidR="004323A4" w:rsidRPr="007749D1" w14:paraId="0969D6D0" w14:textId="77777777" w:rsidTr="004323A4">
        <w:tc>
          <w:tcPr>
            <w:cnfStyle w:val="001000000000" w:firstRow="0" w:lastRow="0" w:firstColumn="1" w:lastColumn="0" w:oddVBand="0" w:evenVBand="0" w:oddHBand="0" w:evenHBand="0" w:firstRowFirstColumn="0" w:firstRowLastColumn="0" w:lastRowFirstColumn="0" w:lastRowLastColumn="0"/>
            <w:tcW w:w="1231" w:type="pct"/>
          </w:tcPr>
          <w:p w14:paraId="413701FB" w14:textId="77777777" w:rsidR="004323A4" w:rsidRPr="007749D1" w:rsidRDefault="004323A4" w:rsidP="004323A4">
            <w:r w:rsidRPr="007749D1">
              <w:t>GSE</w:t>
            </w:r>
          </w:p>
        </w:tc>
        <w:tc>
          <w:tcPr>
            <w:tcW w:w="3769" w:type="pct"/>
          </w:tcPr>
          <w:p w14:paraId="7653D6F1" w14:textId="77777777" w:rsidR="004323A4" w:rsidRPr="007749D1" w:rsidRDefault="004323A4" w:rsidP="004323A4">
            <w:pPr>
              <w:cnfStyle w:val="000000000000" w:firstRow="0" w:lastRow="0" w:firstColumn="0" w:lastColumn="0" w:oddVBand="0" w:evenVBand="0" w:oddHBand="0" w:evenHBand="0" w:firstRowFirstColumn="0" w:firstRowLastColumn="0" w:lastRowFirstColumn="0" w:lastRowLastColumn="0"/>
            </w:pPr>
            <w:r w:rsidRPr="007749D1">
              <w:rPr>
                <w:color w:val="FF0000"/>
              </w:rPr>
              <w:t>[</w:t>
            </w:r>
            <w:proofErr w:type="gramStart"/>
            <w:r w:rsidRPr="007749D1">
              <w:rPr>
                <w:color w:val="FF0000"/>
              </w:rPr>
              <w:t>insert</w:t>
            </w:r>
            <w:proofErr w:type="gramEnd"/>
            <w:r w:rsidRPr="007749D1">
              <w:rPr>
                <w:color w:val="FF0000"/>
              </w:rPr>
              <w:t xml:space="preserve">  contact information]</w:t>
            </w:r>
          </w:p>
        </w:tc>
      </w:tr>
    </w:tbl>
    <w:p w14:paraId="38F23BF5" w14:textId="77777777" w:rsidR="001F447F" w:rsidRDefault="001F447F" w:rsidP="001F447F">
      <w:pPr>
        <w:pStyle w:val="NoSpacing"/>
        <w:spacing w:after="200"/>
        <w:contextualSpacing/>
      </w:pPr>
    </w:p>
    <w:p w14:paraId="3FF3058A" w14:textId="77777777" w:rsidR="001F447F" w:rsidRDefault="001F447F" w:rsidP="001F447F">
      <w:pPr>
        <w:pStyle w:val="NoSpacing"/>
        <w:spacing w:after="200"/>
        <w:contextualSpacing/>
      </w:pPr>
    </w:p>
    <w:p w14:paraId="7E6FDB70" w14:textId="77777777" w:rsidR="004323A4" w:rsidRDefault="004323A4" w:rsidP="001F447F">
      <w:pPr>
        <w:pStyle w:val="NoSpacing"/>
        <w:spacing w:after="200"/>
        <w:contextualSpacing/>
      </w:pPr>
    </w:p>
    <w:p w14:paraId="24426023" w14:textId="77777777" w:rsidR="004323A4" w:rsidRDefault="004323A4" w:rsidP="001F447F">
      <w:pPr>
        <w:pStyle w:val="NoSpacing"/>
        <w:spacing w:after="200"/>
        <w:contextualSpacing/>
      </w:pPr>
    </w:p>
    <w:p w14:paraId="216ED4E4" w14:textId="77777777" w:rsidR="004323A4" w:rsidRDefault="004323A4" w:rsidP="001F447F">
      <w:pPr>
        <w:pStyle w:val="NoSpacing"/>
        <w:spacing w:after="200"/>
        <w:contextualSpacing/>
      </w:pPr>
    </w:p>
    <w:p w14:paraId="33E9EED1" w14:textId="77777777" w:rsidR="004323A4" w:rsidRDefault="004323A4" w:rsidP="001F447F">
      <w:pPr>
        <w:pStyle w:val="NoSpacing"/>
        <w:spacing w:after="200"/>
        <w:contextualSpacing/>
      </w:pPr>
    </w:p>
    <w:p w14:paraId="307BA669" w14:textId="77777777" w:rsidR="004323A4" w:rsidRDefault="004323A4" w:rsidP="001F447F">
      <w:pPr>
        <w:pStyle w:val="NoSpacing"/>
        <w:spacing w:after="200"/>
        <w:contextualSpacing/>
      </w:pPr>
    </w:p>
    <w:p w14:paraId="34C06DFB" w14:textId="77777777" w:rsidR="00324E15" w:rsidRPr="007749D1" w:rsidRDefault="00324E15" w:rsidP="00324E15">
      <w:pPr>
        <w:pStyle w:val="Heading2"/>
      </w:pPr>
      <w:r>
        <w:lastRenderedPageBreak/>
        <w:t xml:space="preserve">Overall ADAMS </w:t>
      </w:r>
      <w:r w:rsidRPr="007749D1">
        <w:t>Workflow</w:t>
      </w:r>
    </w:p>
    <w:p w14:paraId="554813EB" w14:textId="77777777" w:rsidR="00324E15" w:rsidRDefault="00324E15" w:rsidP="00324E15">
      <w:r>
        <w:t xml:space="preserve">The overall </w:t>
      </w:r>
      <w:r w:rsidRPr="007749D1">
        <w:t xml:space="preserve">workflow </w:t>
      </w:r>
      <w:r>
        <w:t xml:space="preserve">of an ADAMS is demonstrated </w:t>
      </w:r>
      <w:r w:rsidRPr="007749D1">
        <w:t xml:space="preserve">below </w:t>
      </w:r>
      <w:r>
        <w:t>and should be considered a high-level representation of the typical</w:t>
      </w:r>
      <w:r w:rsidRPr="007749D1">
        <w:t xml:space="preserve"> workflow for a </w:t>
      </w:r>
      <w:r>
        <w:t>record</w:t>
      </w:r>
      <w:r w:rsidRPr="007749D1">
        <w:t xml:space="preserve"> submission</w:t>
      </w:r>
      <w:r>
        <w:t>.</w:t>
      </w:r>
    </w:p>
    <w:p w14:paraId="49310120" w14:textId="22241959" w:rsidR="00324E15" w:rsidRPr="00324E15" w:rsidRDefault="00F82CB8" w:rsidP="00324E15">
      <w:pPr>
        <w:rPr>
          <w:b/>
        </w:rPr>
      </w:pPr>
      <w:r>
        <w:rPr>
          <w:b/>
        </w:rPr>
        <w:t xml:space="preserve">Workflow for data that are levels 3-5 that </w:t>
      </w:r>
      <w:proofErr w:type="gramStart"/>
      <w:r>
        <w:rPr>
          <w:b/>
        </w:rPr>
        <w:t>are</w:t>
      </w:r>
      <w:proofErr w:type="gramEnd"/>
      <w:r>
        <w:rPr>
          <w:b/>
        </w:rPr>
        <w:t xml:space="preserve"> not </w:t>
      </w:r>
      <w:r w:rsidR="00324E15" w:rsidRPr="00324E15">
        <w:rPr>
          <w:b/>
        </w:rPr>
        <w:t>Human Subject Data</w:t>
      </w:r>
      <w:r>
        <w:rPr>
          <w:b/>
        </w:rPr>
        <w:t>, and/or have a data use contract. Record to be completed by researcher or proxy.</w:t>
      </w:r>
    </w:p>
    <w:p w14:paraId="4CD01840" w14:textId="77777777" w:rsidR="00F82CB8" w:rsidRDefault="00324E15" w:rsidP="00324E15">
      <w:pPr>
        <w:rPr>
          <w:b/>
        </w:rPr>
      </w:pPr>
      <w:r w:rsidRPr="005B54F4">
        <w:rPr>
          <w:noProof/>
        </w:rPr>
        <w:drawing>
          <wp:inline distT="0" distB="0" distL="0" distR="0" wp14:anchorId="5BB0C9C5" wp14:editId="52A631C4">
            <wp:extent cx="5207635" cy="2936350"/>
            <wp:effectExtent l="50800" t="25400" r="50165" b="8636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4323A4">
        <w:br/>
      </w:r>
    </w:p>
    <w:p w14:paraId="758C8642" w14:textId="6E441734" w:rsidR="00324E15" w:rsidRPr="004323A4" w:rsidRDefault="00F82CB8" w:rsidP="00324E15">
      <w:proofErr w:type="gramStart"/>
      <w:r>
        <w:rPr>
          <w:b/>
        </w:rPr>
        <w:t>Information for data with Human Subject</w:t>
      </w:r>
      <w:r w:rsidR="00324E15" w:rsidRPr="00324E15">
        <w:rPr>
          <w:b/>
        </w:rPr>
        <w:t xml:space="preserve"> </w:t>
      </w:r>
      <w:r>
        <w:rPr>
          <w:b/>
        </w:rPr>
        <w:t xml:space="preserve">levels 3-5 </w:t>
      </w:r>
      <w:r w:rsidR="00324E15" w:rsidRPr="00324E15">
        <w:rPr>
          <w:b/>
        </w:rPr>
        <w:t>will be imported from ESTR</w:t>
      </w:r>
      <w:r>
        <w:rPr>
          <w:b/>
        </w:rPr>
        <w:t>, contracts and worksheets will be uploaded by researcher</w:t>
      </w:r>
      <w:r w:rsidR="009B1E62">
        <w:rPr>
          <w:b/>
        </w:rPr>
        <w:t xml:space="preserve"> or proxy</w:t>
      </w:r>
      <w:proofErr w:type="gramEnd"/>
      <w:r w:rsidR="009B1E62">
        <w:rPr>
          <w:b/>
        </w:rPr>
        <w:t>.</w:t>
      </w:r>
    </w:p>
    <w:p w14:paraId="25EDC6AA" w14:textId="5F18519A" w:rsidR="001F447F" w:rsidRDefault="00324E15" w:rsidP="001F447F">
      <w:pPr>
        <w:pStyle w:val="NoSpacing"/>
        <w:spacing w:after="200"/>
        <w:contextualSpacing/>
      </w:pPr>
      <w:r w:rsidRPr="005B54F4">
        <w:rPr>
          <w:noProof/>
          <w:lang w:eastAsia="en-US"/>
        </w:rPr>
        <w:drawing>
          <wp:inline distT="0" distB="0" distL="0" distR="0" wp14:anchorId="3C40E1CA" wp14:editId="29070D96">
            <wp:extent cx="5207635" cy="2941983"/>
            <wp:effectExtent l="50800" t="25400" r="50165" b="8064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6EAB449" w14:textId="09B14819" w:rsidR="00EB5DD2" w:rsidRPr="007749D1" w:rsidRDefault="00EB5DD2" w:rsidP="00EB5DD2">
      <w:pPr>
        <w:pStyle w:val="Heading1"/>
        <w:contextualSpacing/>
        <w:rPr>
          <w:rFonts w:asciiTheme="minorHAnsi" w:hAnsiTheme="minorHAnsi"/>
        </w:rPr>
      </w:pPr>
      <w:r w:rsidRPr="007749D1">
        <w:rPr>
          <w:rFonts w:asciiTheme="minorHAnsi" w:hAnsiTheme="minorHAnsi"/>
        </w:rPr>
        <w:lastRenderedPageBreak/>
        <w:t>How to Access ADAMS</w:t>
      </w:r>
      <w:bookmarkEnd w:id="2"/>
    </w:p>
    <w:p w14:paraId="25133E3F" w14:textId="77777777" w:rsidR="00EB5DD2" w:rsidRPr="007749D1" w:rsidRDefault="009B1E62" w:rsidP="00EB5DD2">
      <w:pPr>
        <w:spacing w:line="240" w:lineRule="auto"/>
        <w:contextualSpacing/>
      </w:pPr>
      <w:r>
        <w:pict w14:anchorId="4210ABEF">
          <v:rect id="_x0000_i1027" style="width:468pt;height:1.5pt" o:hralign="center" o:hrstd="t" o:hrnoshade="t" o:hr="t" fillcolor="#0070c0" stroked="f"/>
        </w:pict>
      </w:r>
    </w:p>
    <w:p w14:paraId="6E47B5C0" w14:textId="316188F4" w:rsidR="00EB5DD2" w:rsidRPr="007749D1" w:rsidRDefault="00044406" w:rsidP="007D7EF8">
      <w:pPr>
        <w:contextualSpacing/>
      </w:pPr>
      <w:r w:rsidRPr="007749D1">
        <w:t>All</w:t>
      </w:r>
      <w:r w:rsidR="0077265F" w:rsidRPr="007749D1">
        <w:t xml:space="preserve"> users already affiliated with Harvard University </w:t>
      </w:r>
      <w:r w:rsidRPr="007749D1">
        <w:t xml:space="preserve">will </w:t>
      </w:r>
      <w:r w:rsidR="0077265F" w:rsidRPr="007749D1">
        <w:t>login using their Harvard University ID</w:t>
      </w:r>
      <w:r w:rsidR="00B16B43" w:rsidRPr="007749D1">
        <w:t xml:space="preserve"> through the PIN System</w:t>
      </w:r>
      <w:r w:rsidR="00070039" w:rsidRPr="007749D1">
        <w:t xml:space="preserve">. </w:t>
      </w:r>
      <w:r w:rsidRPr="007749D1">
        <w:t xml:space="preserve"> Affiliates conducting research at Harvard without a direct appointment may request a</w:t>
      </w:r>
      <w:r w:rsidR="00AC3FD5">
        <w:t>ccess through their direct contact within a branch</w:t>
      </w:r>
      <w:r w:rsidRPr="007749D1">
        <w:t>.</w:t>
      </w:r>
    </w:p>
    <w:p w14:paraId="50146FCC" w14:textId="7011416C" w:rsidR="005D1C6A" w:rsidRPr="004C0A04" w:rsidRDefault="00BA6DD0" w:rsidP="00705471">
      <w:pPr>
        <w:pStyle w:val="Heading2"/>
      </w:pPr>
      <w:bookmarkStart w:id="3" w:name="_Toc397086984"/>
      <w:r>
        <w:t xml:space="preserve"> </w:t>
      </w:r>
      <w:r w:rsidR="00B309CC" w:rsidRPr="004C0A04">
        <w:t>Users of ADAMS</w:t>
      </w:r>
      <w:bookmarkEnd w:id="3"/>
    </w:p>
    <w:p w14:paraId="3B11D86D" w14:textId="77777777" w:rsidR="00321A1F" w:rsidRDefault="00321A1F" w:rsidP="00D245AF">
      <w:pPr>
        <w:pStyle w:val="ListParagraph"/>
        <w:numPr>
          <w:ilvl w:val="0"/>
          <w:numId w:val="15"/>
        </w:numPr>
      </w:pPr>
      <w:r w:rsidRPr="004C0A04">
        <w:t>In order to access the application, a user must have a Harvard University I</w:t>
      </w:r>
      <w:r w:rsidR="000803D0" w:rsidRPr="004C0A04">
        <w:t>D</w:t>
      </w:r>
      <w:r w:rsidR="00D245AF" w:rsidRPr="004C0A04">
        <w:t>.</w:t>
      </w:r>
    </w:p>
    <w:p w14:paraId="59555373" w14:textId="77777777" w:rsidR="008B2182" w:rsidRPr="007749D1" w:rsidRDefault="008B2182" w:rsidP="008B2182">
      <w:pPr>
        <w:pStyle w:val="ListParagraph"/>
        <w:numPr>
          <w:ilvl w:val="0"/>
          <w:numId w:val="15"/>
        </w:numPr>
      </w:pPr>
      <w:r w:rsidRPr="007749D1">
        <w:t xml:space="preserve">Direct web browser to </w:t>
      </w:r>
      <w:hyperlink r:id="rId26" w:history="1">
        <w:r w:rsidRPr="007749D1">
          <w:rPr>
            <w:rStyle w:val="Hyperlink"/>
          </w:rPr>
          <w:t>https://adams.harvard.edu</w:t>
        </w:r>
      </w:hyperlink>
    </w:p>
    <w:p w14:paraId="396F575E" w14:textId="77777777" w:rsidR="008B2182" w:rsidRPr="007749D1" w:rsidRDefault="008B2182" w:rsidP="008B2182">
      <w:pPr>
        <w:pStyle w:val="ListParagraph"/>
        <w:numPr>
          <w:ilvl w:val="0"/>
          <w:numId w:val="15"/>
        </w:numPr>
      </w:pPr>
      <w:r w:rsidRPr="007749D1">
        <w:t xml:space="preserve">Select link </w:t>
      </w:r>
      <w:r w:rsidRPr="007749D1">
        <w:rPr>
          <w:b/>
        </w:rPr>
        <w:t>Click Here to Login using Harvard PIN.</w:t>
      </w:r>
    </w:p>
    <w:p w14:paraId="7F777CE6" w14:textId="77777777" w:rsidR="008B2182" w:rsidRPr="007749D1" w:rsidRDefault="008B2182" w:rsidP="008B2182">
      <w:pPr>
        <w:pStyle w:val="ListParagraph"/>
        <w:numPr>
          <w:ilvl w:val="0"/>
          <w:numId w:val="15"/>
        </w:numPr>
      </w:pPr>
      <w:r w:rsidRPr="007749D1">
        <w:t>Enter your login credentials through the PIN System.</w:t>
      </w:r>
    </w:p>
    <w:p w14:paraId="24CCA150" w14:textId="7C6463DA" w:rsidR="008B2182" w:rsidRPr="004C0A04" w:rsidRDefault="008B2182" w:rsidP="008B2182">
      <w:r w:rsidRPr="007749D1">
        <w:t>*It is important to note that since the login information is managed through the Harvard PIN system, users will be unable to manage</w:t>
      </w:r>
      <w:r>
        <w:t xml:space="preserve"> user</w:t>
      </w:r>
      <w:r w:rsidRPr="007749D1">
        <w:t xml:space="preserve"> information through the ADAMS system. </w:t>
      </w:r>
    </w:p>
    <w:p w14:paraId="0257534A" w14:textId="77777777" w:rsidR="005478E7" w:rsidRPr="007749D1" w:rsidRDefault="005478E7" w:rsidP="005478E7">
      <w:pPr>
        <w:pStyle w:val="Heading3"/>
        <w:jc w:val="left"/>
        <w:rPr>
          <w:color w:val="auto"/>
        </w:rPr>
      </w:pPr>
      <w:bookmarkStart w:id="4" w:name="_Toc397086985"/>
      <w:r w:rsidRPr="007749D1">
        <w:rPr>
          <w:color w:val="auto"/>
        </w:rPr>
        <w:t>Who to contact for access to ADAMS:</w:t>
      </w:r>
      <w:bookmarkEnd w:id="4"/>
    </w:p>
    <w:tbl>
      <w:tblPr>
        <w:tblStyle w:val="LightList-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58"/>
        <w:gridCol w:w="7218"/>
      </w:tblGrid>
      <w:tr w:rsidR="002D41C2" w:rsidRPr="007749D1" w14:paraId="2B826992" w14:textId="77777777" w:rsidTr="001F11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14:paraId="6B23018A" w14:textId="77777777" w:rsidR="002D41C2" w:rsidRPr="007749D1" w:rsidRDefault="002D41C2" w:rsidP="001B48D1">
            <w:r w:rsidRPr="007749D1">
              <w:t>Harvard Affiliation</w:t>
            </w:r>
          </w:p>
        </w:tc>
        <w:tc>
          <w:tcPr>
            <w:tcW w:w="3769" w:type="pct"/>
          </w:tcPr>
          <w:p w14:paraId="38FF0C2A" w14:textId="77777777" w:rsidR="002D41C2" w:rsidRPr="007749D1" w:rsidRDefault="002D41C2" w:rsidP="001B48D1">
            <w:pPr>
              <w:cnfStyle w:val="100000000000" w:firstRow="1" w:lastRow="0" w:firstColumn="0" w:lastColumn="0" w:oddVBand="0" w:evenVBand="0" w:oddHBand="0" w:evenHBand="0" w:firstRowFirstColumn="0" w:firstRowLastColumn="0" w:lastRowFirstColumn="0" w:lastRowLastColumn="0"/>
            </w:pPr>
            <w:r w:rsidRPr="007749D1">
              <w:t>Contact Information</w:t>
            </w:r>
          </w:p>
        </w:tc>
      </w:tr>
      <w:tr w:rsidR="002D41C2" w:rsidRPr="007749D1" w14:paraId="2C95E96C" w14:textId="77777777" w:rsidTr="001F1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Borders>
              <w:top w:val="none" w:sz="0" w:space="0" w:color="auto"/>
              <w:left w:val="none" w:sz="0" w:space="0" w:color="auto"/>
              <w:bottom w:val="none" w:sz="0" w:space="0" w:color="auto"/>
            </w:tcBorders>
          </w:tcPr>
          <w:p w14:paraId="4518D65D" w14:textId="77777777" w:rsidR="002D41C2" w:rsidRPr="007749D1" w:rsidRDefault="00711134" w:rsidP="001939FA">
            <w:pPr>
              <w:tabs>
                <w:tab w:val="center" w:pos="1071"/>
              </w:tabs>
            </w:pPr>
            <w:r w:rsidRPr="007749D1">
              <w:t>FAS</w:t>
            </w:r>
            <w:r w:rsidR="001939FA" w:rsidRPr="007749D1">
              <w:t xml:space="preserve"> Economics</w:t>
            </w:r>
            <w:r w:rsidR="001939FA" w:rsidRPr="007749D1">
              <w:tab/>
            </w:r>
          </w:p>
        </w:tc>
        <w:tc>
          <w:tcPr>
            <w:tcW w:w="3769" w:type="pct"/>
            <w:tcBorders>
              <w:top w:val="none" w:sz="0" w:space="0" w:color="auto"/>
              <w:bottom w:val="none" w:sz="0" w:space="0" w:color="auto"/>
              <w:right w:val="none" w:sz="0" w:space="0" w:color="auto"/>
            </w:tcBorders>
          </w:tcPr>
          <w:p w14:paraId="64E47CD5" w14:textId="77777777" w:rsidR="002D41C2" w:rsidRPr="007749D1" w:rsidRDefault="00DF2C1D" w:rsidP="001B48D1">
            <w:pPr>
              <w:pStyle w:val="NoSpacing"/>
              <w:cnfStyle w:val="000000100000" w:firstRow="0" w:lastRow="0" w:firstColumn="0" w:lastColumn="0" w:oddVBand="0" w:evenVBand="0" w:oddHBand="1" w:evenHBand="0" w:firstRowFirstColumn="0" w:firstRowLastColumn="0" w:lastRowFirstColumn="0" w:lastRowLastColumn="0"/>
              <w:rPr>
                <w:rFonts w:eastAsiaTheme="minorHAnsi"/>
                <w:color w:val="FF0000"/>
                <w:lang w:eastAsia="en-US"/>
              </w:rPr>
            </w:pPr>
            <w:r w:rsidRPr="007749D1">
              <w:rPr>
                <w:rFonts w:eastAsiaTheme="minorHAnsi"/>
                <w:color w:val="FF0000"/>
                <w:lang w:eastAsia="en-US"/>
              </w:rPr>
              <w:t>[insert  contact information]</w:t>
            </w:r>
          </w:p>
        </w:tc>
      </w:tr>
      <w:tr w:rsidR="002D41C2" w:rsidRPr="007749D1" w14:paraId="7AFF432F" w14:textId="77777777" w:rsidTr="001F11BD">
        <w:tc>
          <w:tcPr>
            <w:cnfStyle w:val="001000000000" w:firstRow="0" w:lastRow="0" w:firstColumn="1" w:lastColumn="0" w:oddVBand="0" w:evenVBand="0" w:oddHBand="0" w:evenHBand="0" w:firstRowFirstColumn="0" w:firstRowLastColumn="0" w:lastRowFirstColumn="0" w:lastRowLastColumn="0"/>
            <w:tcW w:w="1231" w:type="pct"/>
          </w:tcPr>
          <w:p w14:paraId="0E28993F" w14:textId="77777777" w:rsidR="002D41C2" w:rsidRPr="007749D1" w:rsidRDefault="00E7619C" w:rsidP="001B48D1">
            <w:r w:rsidRPr="007749D1">
              <w:t>GSE</w:t>
            </w:r>
          </w:p>
        </w:tc>
        <w:tc>
          <w:tcPr>
            <w:tcW w:w="3769" w:type="pct"/>
          </w:tcPr>
          <w:p w14:paraId="468BC487" w14:textId="77777777" w:rsidR="002D41C2" w:rsidRPr="007749D1" w:rsidRDefault="00DF2C1D" w:rsidP="001B48D1">
            <w:pPr>
              <w:cnfStyle w:val="000000000000" w:firstRow="0" w:lastRow="0" w:firstColumn="0" w:lastColumn="0" w:oddVBand="0" w:evenVBand="0" w:oddHBand="0" w:evenHBand="0" w:firstRowFirstColumn="0" w:firstRowLastColumn="0" w:lastRowFirstColumn="0" w:lastRowLastColumn="0"/>
            </w:pPr>
            <w:r w:rsidRPr="007749D1">
              <w:rPr>
                <w:color w:val="FF0000"/>
              </w:rPr>
              <w:t>[insert  contact information]</w:t>
            </w:r>
          </w:p>
        </w:tc>
      </w:tr>
      <w:tr w:rsidR="002D41C2" w:rsidRPr="007749D1" w14:paraId="5DBE2858" w14:textId="77777777" w:rsidTr="001F1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Borders>
              <w:top w:val="none" w:sz="0" w:space="0" w:color="auto"/>
              <w:left w:val="none" w:sz="0" w:space="0" w:color="auto"/>
              <w:bottom w:val="none" w:sz="0" w:space="0" w:color="auto"/>
            </w:tcBorders>
          </w:tcPr>
          <w:p w14:paraId="2DC1619B" w14:textId="77777777" w:rsidR="002D41C2" w:rsidRPr="007749D1" w:rsidRDefault="00E7619C" w:rsidP="00E7619C">
            <w:r w:rsidRPr="007749D1">
              <w:t>HBS</w:t>
            </w:r>
          </w:p>
        </w:tc>
        <w:tc>
          <w:tcPr>
            <w:tcW w:w="3769" w:type="pct"/>
            <w:tcBorders>
              <w:top w:val="none" w:sz="0" w:space="0" w:color="auto"/>
              <w:bottom w:val="none" w:sz="0" w:space="0" w:color="auto"/>
              <w:right w:val="none" w:sz="0" w:space="0" w:color="auto"/>
            </w:tcBorders>
          </w:tcPr>
          <w:p w14:paraId="6ECA30C7" w14:textId="77777777" w:rsidR="002D41C2" w:rsidRPr="007749D1" w:rsidRDefault="00DF2C1D" w:rsidP="001B48D1">
            <w:pPr>
              <w:cnfStyle w:val="000000100000" w:firstRow="0" w:lastRow="0" w:firstColumn="0" w:lastColumn="0" w:oddVBand="0" w:evenVBand="0" w:oddHBand="1" w:evenHBand="0" w:firstRowFirstColumn="0" w:firstRowLastColumn="0" w:lastRowFirstColumn="0" w:lastRowLastColumn="0"/>
            </w:pPr>
            <w:r w:rsidRPr="007749D1">
              <w:rPr>
                <w:color w:val="FF0000"/>
              </w:rPr>
              <w:t>[insert  contact information]</w:t>
            </w:r>
          </w:p>
        </w:tc>
      </w:tr>
      <w:tr w:rsidR="002D41C2" w:rsidRPr="007749D1" w14:paraId="6F083D18" w14:textId="77777777" w:rsidTr="001F11BD">
        <w:tc>
          <w:tcPr>
            <w:cnfStyle w:val="001000000000" w:firstRow="0" w:lastRow="0" w:firstColumn="1" w:lastColumn="0" w:oddVBand="0" w:evenVBand="0" w:oddHBand="0" w:evenHBand="0" w:firstRowFirstColumn="0" w:firstRowLastColumn="0" w:lastRowFirstColumn="0" w:lastRowLastColumn="0"/>
            <w:tcW w:w="1231" w:type="pct"/>
          </w:tcPr>
          <w:p w14:paraId="631EA117" w14:textId="77777777" w:rsidR="002D41C2" w:rsidRPr="007749D1" w:rsidRDefault="007B2498" w:rsidP="001B48D1">
            <w:r w:rsidRPr="007749D1">
              <w:t>HSPH</w:t>
            </w:r>
          </w:p>
        </w:tc>
        <w:tc>
          <w:tcPr>
            <w:tcW w:w="3769" w:type="pct"/>
          </w:tcPr>
          <w:p w14:paraId="2916E97E" w14:textId="77777777" w:rsidR="002D41C2" w:rsidRPr="007749D1" w:rsidRDefault="00DF2C1D" w:rsidP="001B48D1">
            <w:pPr>
              <w:cnfStyle w:val="000000000000" w:firstRow="0" w:lastRow="0" w:firstColumn="0" w:lastColumn="0" w:oddVBand="0" w:evenVBand="0" w:oddHBand="0" w:evenHBand="0" w:firstRowFirstColumn="0" w:firstRowLastColumn="0" w:lastRowFirstColumn="0" w:lastRowLastColumn="0"/>
            </w:pPr>
            <w:r w:rsidRPr="007749D1">
              <w:rPr>
                <w:color w:val="FF0000"/>
              </w:rPr>
              <w:t>[insert  contact information]</w:t>
            </w:r>
          </w:p>
        </w:tc>
      </w:tr>
      <w:tr w:rsidR="002D41C2" w:rsidRPr="007749D1" w14:paraId="6EEC468D" w14:textId="77777777" w:rsidTr="001F1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Borders>
              <w:top w:val="none" w:sz="0" w:space="0" w:color="auto"/>
              <w:left w:val="none" w:sz="0" w:space="0" w:color="auto"/>
              <w:bottom w:val="none" w:sz="0" w:space="0" w:color="auto"/>
            </w:tcBorders>
          </w:tcPr>
          <w:p w14:paraId="2A1CB602" w14:textId="77777777" w:rsidR="002D41C2" w:rsidRPr="007749D1" w:rsidRDefault="001939FA" w:rsidP="007B2498">
            <w:r w:rsidRPr="007749D1">
              <w:t>H</w:t>
            </w:r>
            <w:r w:rsidR="007B2498" w:rsidRPr="007749D1">
              <w:t>CP</w:t>
            </w:r>
          </w:p>
        </w:tc>
        <w:tc>
          <w:tcPr>
            <w:tcW w:w="3769" w:type="pct"/>
            <w:tcBorders>
              <w:top w:val="none" w:sz="0" w:space="0" w:color="auto"/>
              <w:bottom w:val="none" w:sz="0" w:space="0" w:color="auto"/>
              <w:right w:val="none" w:sz="0" w:space="0" w:color="auto"/>
            </w:tcBorders>
          </w:tcPr>
          <w:p w14:paraId="2A7F40F8" w14:textId="180853D9" w:rsidR="002D41C2" w:rsidRPr="007749D1" w:rsidRDefault="009B1E62" w:rsidP="001B48D1">
            <w:pPr>
              <w:cnfStyle w:val="000000100000" w:firstRow="0" w:lastRow="0" w:firstColumn="0" w:lastColumn="0" w:oddVBand="0" w:evenVBand="0" w:oddHBand="1" w:evenHBand="0" w:firstRowFirstColumn="0" w:firstRowLastColumn="0" w:lastRowFirstColumn="0" w:lastRowLastColumn="0"/>
            </w:pPr>
            <w:hyperlink r:id="rId27" w:history="1">
              <w:r w:rsidR="00F10455" w:rsidRPr="00AA3A9A">
                <w:rPr>
                  <w:rStyle w:val="Hyperlink"/>
                </w:rPr>
                <w:t>hcpcomplianceoffice@hcp.med.harvard.edu</w:t>
              </w:r>
            </w:hyperlink>
          </w:p>
        </w:tc>
      </w:tr>
      <w:tr w:rsidR="002D41C2" w:rsidRPr="007749D1" w14:paraId="3B4C1E50" w14:textId="77777777" w:rsidTr="001F11BD">
        <w:tc>
          <w:tcPr>
            <w:cnfStyle w:val="001000000000" w:firstRow="0" w:lastRow="0" w:firstColumn="1" w:lastColumn="0" w:oddVBand="0" w:evenVBand="0" w:oddHBand="0" w:evenHBand="0" w:firstRowFirstColumn="0" w:firstRowLastColumn="0" w:lastRowFirstColumn="0" w:lastRowLastColumn="0"/>
            <w:tcW w:w="1231" w:type="pct"/>
          </w:tcPr>
          <w:p w14:paraId="795B94F7" w14:textId="77777777" w:rsidR="002D41C2" w:rsidRPr="007749D1" w:rsidRDefault="001939FA" w:rsidP="001B48D1">
            <w:r w:rsidRPr="007749D1">
              <w:t>GSE</w:t>
            </w:r>
          </w:p>
        </w:tc>
        <w:tc>
          <w:tcPr>
            <w:tcW w:w="3769" w:type="pct"/>
          </w:tcPr>
          <w:p w14:paraId="496ED0C6" w14:textId="77777777" w:rsidR="002D41C2" w:rsidRPr="007749D1" w:rsidRDefault="00DF2C1D" w:rsidP="001B48D1">
            <w:pPr>
              <w:cnfStyle w:val="000000000000" w:firstRow="0" w:lastRow="0" w:firstColumn="0" w:lastColumn="0" w:oddVBand="0" w:evenVBand="0" w:oddHBand="0" w:evenHBand="0" w:firstRowFirstColumn="0" w:firstRowLastColumn="0" w:lastRowFirstColumn="0" w:lastRowLastColumn="0"/>
            </w:pPr>
            <w:r w:rsidRPr="007749D1">
              <w:rPr>
                <w:color w:val="FF0000"/>
              </w:rPr>
              <w:t>[insert  contact information]</w:t>
            </w:r>
          </w:p>
        </w:tc>
      </w:tr>
    </w:tbl>
    <w:p w14:paraId="42FA3D16" w14:textId="340C887E" w:rsidR="005D1C6A" w:rsidRPr="007749D1" w:rsidRDefault="005F5555" w:rsidP="008B2182">
      <w:pPr>
        <w:pStyle w:val="Heading3"/>
        <w:jc w:val="left"/>
      </w:pPr>
      <w:r w:rsidRPr="007749D1">
        <w:t xml:space="preserve">                                                                                                                                                                                                                                                                                                                                                                                                                                                                                                                                                                                                                                                                                                                                                                                                                                                                                                                                                                                                                                                                                                                                                                                                                                                                                                                                                                                                                                                                                                                                                                                                                                                                                                                                                                                                                                                                                                                                                                                                                                                                                                                                                                                                                                                                                                                                                                                                                                                                                                                                                                </w:t>
      </w:r>
    </w:p>
    <w:p w14:paraId="45FF0AD0" w14:textId="77777777" w:rsidR="00AC7BC4" w:rsidRPr="007749D1" w:rsidRDefault="00F17B4D" w:rsidP="00AC7BC4">
      <w:pPr>
        <w:pStyle w:val="Heading1"/>
        <w:contextualSpacing/>
        <w:rPr>
          <w:rFonts w:asciiTheme="minorHAnsi" w:hAnsiTheme="minorHAnsi"/>
        </w:rPr>
      </w:pPr>
      <w:bookmarkStart w:id="5" w:name="_Toc397086987"/>
      <w:r w:rsidRPr="007749D1">
        <w:rPr>
          <w:rFonts w:asciiTheme="minorHAnsi" w:hAnsiTheme="minorHAnsi"/>
        </w:rPr>
        <w:t>Role types</w:t>
      </w:r>
      <w:bookmarkEnd w:id="5"/>
    </w:p>
    <w:p w14:paraId="644E986A" w14:textId="77777777" w:rsidR="00F17B4D" w:rsidRPr="007749D1" w:rsidRDefault="009B1E62" w:rsidP="00F12801">
      <w:pPr>
        <w:pStyle w:val="NoSpacing"/>
        <w:rPr>
          <w:vertAlign w:val="subscript"/>
        </w:rPr>
      </w:pPr>
      <w:r>
        <w:rPr>
          <w:vertAlign w:val="subscript"/>
        </w:rPr>
        <w:pict w14:anchorId="748291AA">
          <v:rect id="_x0000_i1028" style="width:468pt;height:1.5pt" o:hralign="center" o:hrstd="t" o:hrnoshade="t" o:hr="t" fillcolor="#0070c0" stroked="f"/>
        </w:pict>
      </w:r>
    </w:p>
    <w:p w14:paraId="3C2251F4" w14:textId="29F094C8" w:rsidR="00A15315" w:rsidRDefault="00ED346F" w:rsidP="009B1E62">
      <w:pPr>
        <w:spacing w:line="240" w:lineRule="auto"/>
        <w:contextualSpacing/>
      </w:pPr>
      <w:r w:rsidRPr="007749D1">
        <w:t>There are multiple role types within the ADAMS system and a user’s role</w:t>
      </w:r>
      <w:r w:rsidR="00F66D58" w:rsidRPr="007749D1">
        <w:t xml:space="preserve"> type will determine what screens and options the user has within the system. Below is a brief description of the different role types and the functionality they should expect within the system for that role type.</w:t>
      </w:r>
      <w:r w:rsidR="002329FC" w:rsidRPr="007749D1">
        <w:tab/>
      </w:r>
    </w:p>
    <w:p w14:paraId="6B034D9C" w14:textId="77777777" w:rsidR="00091CEE" w:rsidRPr="007749D1" w:rsidRDefault="009A0637" w:rsidP="00705471">
      <w:pPr>
        <w:pStyle w:val="Heading2"/>
      </w:pPr>
      <w:bookmarkStart w:id="6" w:name="_Toc397086988"/>
      <w:r w:rsidRPr="007749D1">
        <w:t>Applicant</w:t>
      </w:r>
      <w:bookmarkEnd w:id="6"/>
    </w:p>
    <w:p w14:paraId="78C5500E" w14:textId="14421346" w:rsidR="00A07753" w:rsidRPr="007749D1" w:rsidRDefault="00E52A18" w:rsidP="00CD1B1E">
      <w:pPr>
        <w:spacing w:after="0" w:line="240" w:lineRule="auto"/>
        <w:contextualSpacing/>
      </w:pPr>
      <w:r w:rsidRPr="007749D1">
        <w:t>An applicant would be anyone that would be creating a record in the ADAMS applic</w:t>
      </w:r>
      <w:r w:rsidR="00EA0EA4" w:rsidRPr="007749D1">
        <w:t xml:space="preserve">ation. There are three role types available for applicants, </w:t>
      </w:r>
      <w:r w:rsidR="0083099F">
        <w:t>which will be assigned by an</w:t>
      </w:r>
      <w:r w:rsidR="00E0093D" w:rsidRPr="007749D1">
        <w:t xml:space="preserve"> a</w:t>
      </w:r>
      <w:r w:rsidR="0083099F">
        <w:t>dministrator</w:t>
      </w:r>
      <w:r w:rsidR="00E0093D" w:rsidRPr="007749D1">
        <w:t>.</w:t>
      </w:r>
    </w:p>
    <w:p w14:paraId="449D28FD" w14:textId="77777777" w:rsidR="00CD1B1E" w:rsidRPr="007749D1" w:rsidRDefault="00CD1B1E" w:rsidP="00A07753">
      <w:pPr>
        <w:spacing w:after="0" w:line="240" w:lineRule="auto"/>
        <w:contextualSpacing/>
      </w:pPr>
    </w:p>
    <w:p w14:paraId="5C3A4E25" w14:textId="3B097761" w:rsidR="00CD1B1E" w:rsidRPr="0077343E" w:rsidRDefault="0062107B" w:rsidP="007E0B76">
      <w:pPr>
        <w:pStyle w:val="ListParagraph"/>
        <w:numPr>
          <w:ilvl w:val="0"/>
          <w:numId w:val="1"/>
        </w:numPr>
      </w:pPr>
      <w:r w:rsidRPr="0034737B">
        <w:rPr>
          <w:u w:val="single"/>
        </w:rPr>
        <w:t>Author</w:t>
      </w:r>
      <w:r w:rsidR="001459AE" w:rsidRPr="007749D1">
        <w:t>:</w:t>
      </w:r>
      <w:r w:rsidR="00E52A18" w:rsidRPr="007749D1">
        <w:t xml:space="preserve"> This is the best</w:t>
      </w:r>
      <w:r w:rsidR="00D246B5" w:rsidRPr="007749D1">
        <w:t xml:space="preserve"> role for a</w:t>
      </w:r>
      <w:r w:rsidR="000208C0" w:rsidRPr="007749D1">
        <w:t>n individual, for example a</w:t>
      </w:r>
      <w:r w:rsidR="00D246B5" w:rsidRPr="007749D1">
        <w:t xml:space="preserve"> researcher</w:t>
      </w:r>
      <w:r w:rsidR="000208C0" w:rsidRPr="007749D1">
        <w:t xml:space="preserve"> or staff person supporting only one researcher.</w:t>
      </w:r>
      <w:r w:rsidR="00E82057" w:rsidRPr="007749D1">
        <w:t xml:space="preserve"> Users in this role will only </w:t>
      </w:r>
      <w:r w:rsidR="00DB5E90" w:rsidRPr="007749D1">
        <w:t xml:space="preserve">be permitted to </w:t>
      </w:r>
      <w:r w:rsidR="00E82057" w:rsidRPr="007749D1">
        <w:t xml:space="preserve">see their own </w:t>
      </w:r>
      <w:r w:rsidR="00E82057" w:rsidRPr="0077343E">
        <w:t xml:space="preserve">content along with the ability to search for content that has been made available to </w:t>
      </w:r>
      <w:r w:rsidR="0034737B">
        <w:t xml:space="preserve">view for </w:t>
      </w:r>
      <w:r w:rsidR="00E82057" w:rsidRPr="0077343E">
        <w:t>all users.</w:t>
      </w:r>
    </w:p>
    <w:p w14:paraId="43D4D249" w14:textId="75358AE5" w:rsidR="00CD1B1E" w:rsidRPr="0077343E" w:rsidRDefault="001459AE" w:rsidP="007E0B76">
      <w:pPr>
        <w:pStyle w:val="ListParagraph"/>
        <w:numPr>
          <w:ilvl w:val="0"/>
          <w:numId w:val="1"/>
        </w:numPr>
      </w:pPr>
      <w:r w:rsidRPr="0034737B">
        <w:rPr>
          <w:u w:val="single"/>
        </w:rPr>
        <w:t>Administrat</w:t>
      </w:r>
      <w:r w:rsidR="00CD1B1E" w:rsidRPr="0034737B">
        <w:rPr>
          <w:u w:val="single"/>
        </w:rPr>
        <w:t>or</w:t>
      </w:r>
      <w:r w:rsidRPr="0077343E">
        <w:t>:</w:t>
      </w:r>
      <w:r w:rsidR="00724AF9" w:rsidRPr="0077343E">
        <w:t xml:space="preserve"> </w:t>
      </w:r>
      <w:r w:rsidR="00DB5E90" w:rsidRPr="0077343E">
        <w:t>This is the role for a staff member who needs to support multipl</w:t>
      </w:r>
      <w:r w:rsidR="002F30AF" w:rsidRPr="0077343E">
        <w:t>e researchers</w:t>
      </w:r>
      <w:r w:rsidR="001009D3" w:rsidRPr="0077343E">
        <w:t xml:space="preserve">, or anyone that needs to temporarily </w:t>
      </w:r>
      <w:r w:rsidR="002F30AF" w:rsidRPr="0077343E">
        <w:t>have access to support multiple researchers in the case of staff absence.</w:t>
      </w:r>
      <w:r w:rsidR="00DB5E90" w:rsidRPr="0077343E">
        <w:t xml:space="preserve"> Users in this</w:t>
      </w:r>
      <w:r w:rsidR="0084359A" w:rsidRPr="0077343E">
        <w:t xml:space="preserve"> administrator</w:t>
      </w:r>
      <w:r w:rsidR="00DB5E90" w:rsidRPr="0077343E">
        <w:t xml:space="preserve"> role will be permitted to </w:t>
      </w:r>
      <w:r w:rsidR="00E94E1B" w:rsidRPr="0077343E">
        <w:t xml:space="preserve">view, </w:t>
      </w:r>
      <w:r w:rsidR="004B4AFB" w:rsidRPr="0077343E">
        <w:t>create</w:t>
      </w:r>
      <w:r w:rsidR="009A5271" w:rsidRPr="0077343E">
        <w:t>, edit, and submit</w:t>
      </w:r>
      <w:r w:rsidR="004B4AFB" w:rsidRPr="0077343E">
        <w:t xml:space="preserve"> records</w:t>
      </w:r>
      <w:r w:rsidR="009A5271" w:rsidRPr="0077343E">
        <w:t xml:space="preserve"> on beh</w:t>
      </w:r>
      <w:r w:rsidR="00E94E1B" w:rsidRPr="0077343E">
        <w:t>alf of all</w:t>
      </w:r>
      <w:r w:rsidR="009A5271" w:rsidRPr="0077343E">
        <w:t xml:space="preserve"> </w:t>
      </w:r>
      <w:r w:rsidR="00B43A03" w:rsidRPr="0077343E">
        <w:t>DUA Authors</w:t>
      </w:r>
      <w:r w:rsidR="009A5271" w:rsidRPr="0077343E">
        <w:t xml:space="preserve"> in your group.</w:t>
      </w:r>
      <w:r w:rsidR="00B43A03" w:rsidRPr="0077343E">
        <w:t xml:space="preserve"> Those who should be given the DUA</w:t>
      </w:r>
      <w:r w:rsidR="00760BF8" w:rsidRPr="0077343E">
        <w:t xml:space="preserve"> A</w:t>
      </w:r>
      <w:r w:rsidR="00E94E1B" w:rsidRPr="0077343E">
        <w:t xml:space="preserve">dministrator </w:t>
      </w:r>
      <w:r w:rsidR="00B43A03" w:rsidRPr="0077343E">
        <w:t xml:space="preserve">role </w:t>
      </w:r>
      <w:r w:rsidR="00760BF8" w:rsidRPr="0077343E">
        <w:t xml:space="preserve">will be </w:t>
      </w:r>
      <w:r w:rsidR="00B43A03" w:rsidRPr="0077343E">
        <w:t xml:space="preserve">determined at the </w:t>
      </w:r>
      <w:r w:rsidR="0034737B">
        <w:t>branch</w:t>
      </w:r>
      <w:r w:rsidR="00B43A03" w:rsidRPr="0077343E">
        <w:t xml:space="preserve"> level.</w:t>
      </w:r>
    </w:p>
    <w:p w14:paraId="0E7522E2" w14:textId="51343420" w:rsidR="001009D3" w:rsidRPr="007749D1" w:rsidRDefault="001459AE" w:rsidP="001009D3">
      <w:pPr>
        <w:pStyle w:val="ListParagraph"/>
        <w:numPr>
          <w:ilvl w:val="0"/>
          <w:numId w:val="1"/>
        </w:numPr>
      </w:pPr>
      <w:r w:rsidRPr="00AB0865">
        <w:rPr>
          <w:u w:val="single"/>
        </w:rPr>
        <w:t>Read-Only</w:t>
      </w:r>
      <w:r w:rsidRPr="007749D1">
        <w:t>:</w:t>
      </w:r>
      <w:r w:rsidR="009D0426" w:rsidRPr="007749D1">
        <w:t xml:space="preserve"> As a read only user you will have the access to view </w:t>
      </w:r>
      <w:r w:rsidR="00F27595" w:rsidRPr="007749D1">
        <w:t>the instructional content, download forms/templates, link to outside sites, search</w:t>
      </w:r>
      <w:r w:rsidR="00F35697" w:rsidRPr="007749D1">
        <w:t xml:space="preserve"> functions</w:t>
      </w:r>
      <w:r w:rsidR="00253F13" w:rsidRPr="007749D1">
        <w:t xml:space="preserve">, and the ability to </w:t>
      </w:r>
      <w:proofErr w:type="gramStart"/>
      <w:r w:rsidR="00253F13" w:rsidRPr="007749D1">
        <w:t xml:space="preserve">review </w:t>
      </w:r>
      <w:r w:rsidR="00F35697" w:rsidRPr="007749D1">
        <w:t>.</w:t>
      </w:r>
      <w:proofErr w:type="gramEnd"/>
    </w:p>
    <w:p w14:paraId="0748BCD8" w14:textId="1CAA224C" w:rsidR="009A0637" w:rsidRPr="007749D1" w:rsidRDefault="00CE6621" w:rsidP="00705471">
      <w:pPr>
        <w:pStyle w:val="Heading2"/>
      </w:pPr>
      <w:bookmarkStart w:id="7" w:name="_Toc397086989"/>
      <w:r>
        <w:lastRenderedPageBreak/>
        <w:t xml:space="preserve">Local </w:t>
      </w:r>
      <w:r w:rsidR="009A0637" w:rsidRPr="007749D1">
        <w:t>Approver</w:t>
      </w:r>
      <w:bookmarkEnd w:id="7"/>
    </w:p>
    <w:p w14:paraId="0C815242" w14:textId="4BE9DE58" w:rsidR="008A2206" w:rsidRPr="007E3781" w:rsidRDefault="00E722BF" w:rsidP="00E722BF">
      <w:pPr>
        <w:pStyle w:val="BodyTextIndent"/>
        <w:ind w:firstLine="0"/>
        <w:rPr>
          <w:color w:val="auto"/>
        </w:rPr>
      </w:pPr>
      <w:r w:rsidRPr="007E3781">
        <w:rPr>
          <w:color w:val="auto"/>
        </w:rPr>
        <w:t xml:space="preserve">A local approver would be someone at the </w:t>
      </w:r>
      <w:r w:rsidR="00AB0865">
        <w:rPr>
          <w:color w:val="auto"/>
        </w:rPr>
        <w:t>branch</w:t>
      </w:r>
      <w:r w:rsidRPr="007E3781">
        <w:rPr>
          <w:color w:val="auto"/>
        </w:rPr>
        <w:t xml:space="preserve"> level that </w:t>
      </w:r>
      <w:r w:rsidR="00705471">
        <w:rPr>
          <w:color w:val="auto"/>
        </w:rPr>
        <w:t>would review the ADAMS submissions</w:t>
      </w:r>
      <w:r w:rsidR="00F2386D" w:rsidRPr="007E3781">
        <w:rPr>
          <w:color w:val="auto"/>
        </w:rPr>
        <w:t xml:space="preserve">. </w:t>
      </w:r>
      <w:r w:rsidR="00AB0865">
        <w:rPr>
          <w:color w:val="auto"/>
        </w:rPr>
        <w:t>Each branch</w:t>
      </w:r>
      <w:r w:rsidRPr="007E3781">
        <w:rPr>
          <w:color w:val="auto"/>
        </w:rPr>
        <w:t xml:space="preserve"> </w:t>
      </w:r>
      <w:r w:rsidR="00F2386D" w:rsidRPr="007E3781">
        <w:rPr>
          <w:color w:val="auto"/>
        </w:rPr>
        <w:t>has the option to</w:t>
      </w:r>
      <w:r w:rsidR="00CE6621" w:rsidRPr="007E3781">
        <w:rPr>
          <w:color w:val="auto"/>
        </w:rPr>
        <w:t xml:space="preserve"> assign up to three </w:t>
      </w:r>
      <w:r w:rsidR="00021001" w:rsidRPr="007E3781">
        <w:rPr>
          <w:color w:val="auto"/>
        </w:rPr>
        <w:t xml:space="preserve">different </w:t>
      </w:r>
      <w:r w:rsidR="00CE6621" w:rsidRPr="007E3781">
        <w:rPr>
          <w:color w:val="auto"/>
        </w:rPr>
        <w:t>local approver</w:t>
      </w:r>
      <w:r w:rsidR="00021001" w:rsidRPr="007E3781">
        <w:rPr>
          <w:color w:val="auto"/>
        </w:rPr>
        <w:t xml:space="preserve"> </w:t>
      </w:r>
      <w:r w:rsidR="00CE6621" w:rsidRPr="007E3781">
        <w:rPr>
          <w:color w:val="auto"/>
        </w:rPr>
        <w:t>roles</w:t>
      </w:r>
      <w:r w:rsidR="00021001" w:rsidRPr="007E3781">
        <w:rPr>
          <w:color w:val="auto"/>
        </w:rPr>
        <w:t>,</w:t>
      </w:r>
      <w:r w:rsidR="00CE6621" w:rsidRPr="007E3781">
        <w:rPr>
          <w:color w:val="auto"/>
        </w:rPr>
        <w:t xml:space="preserve"> described below.</w:t>
      </w:r>
    </w:p>
    <w:p w14:paraId="583D72C2" w14:textId="13CDFAFF" w:rsidR="00F9133A" w:rsidRPr="007749D1" w:rsidRDefault="00CE6621" w:rsidP="007E0B76">
      <w:pPr>
        <w:pStyle w:val="ListParagraph"/>
        <w:numPr>
          <w:ilvl w:val="0"/>
          <w:numId w:val="2"/>
        </w:numPr>
      </w:pPr>
      <w:r w:rsidRPr="00092125">
        <w:rPr>
          <w:u w:val="single"/>
        </w:rPr>
        <w:t xml:space="preserve">Local </w:t>
      </w:r>
      <w:r w:rsidR="0062107B" w:rsidRPr="00092125">
        <w:rPr>
          <w:u w:val="single"/>
        </w:rPr>
        <w:t>IT</w:t>
      </w:r>
      <w:r w:rsidR="0062107B" w:rsidRPr="007749D1">
        <w:t>:</w:t>
      </w:r>
      <w:r w:rsidR="008B3AE1">
        <w:t xml:space="preserve"> School or d</w:t>
      </w:r>
      <w:r>
        <w:t>epartment Information Security Officer who can review for HRDSP IT worksheets, security requirements on DUAs</w:t>
      </w:r>
      <w:r w:rsidR="00E95FE2">
        <w:t>,</w:t>
      </w:r>
      <w:r>
        <w:t xml:space="preserve"> and</w:t>
      </w:r>
      <w:r w:rsidR="00E95FE2">
        <w:t xml:space="preserve"> to</w:t>
      </w:r>
      <w:r>
        <w:t xml:space="preserve"> help researchers secure research data. </w:t>
      </w:r>
    </w:p>
    <w:p w14:paraId="486872F0" w14:textId="5273B022" w:rsidR="00F9133A" w:rsidRPr="007749D1" w:rsidRDefault="0062107B" w:rsidP="007E0B76">
      <w:pPr>
        <w:pStyle w:val="ListParagraph"/>
        <w:numPr>
          <w:ilvl w:val="0"/>
          <w:numId w:val="2"/>
        </w:numPr>
      </w:pPr>
      <w:r w:rsidRPr="00092125">
        <w:rPr>
          <w:u w:val="single"/>
        </w:rPr>
        <w:t>Research</w:t>
      </w:r>
      <w:r w:rsidRPr="007749D1">
        <w:t>:</w:t>
      </w:r>
      <w:r w:rsidR="008B3AE1">
        <w:t xml:space="preserve"> School or d</w:t>
      </w:r>
      <w:r w:rsidR="00CE6621">
        <w:t xml:space="preserve">epartment research approvers who may review </w:t>
      </w:r>
      <w:r w:rsidR="00E95FE2">
        <w:t>for topics like</w:t>
      </w:r>
      <w:r w:rsidR="00CE6621">
        <w:t xml:space="preserve"> allocation of funds for data purchase, </w:t>
      </w:r>
      <w:r w:rsidR="004C5E70">
        <w:t xml:space="preserve">contracts, </w:t>
      </w:r>
      <w:r w:rsidR="00E95FE2">
        <w:t>or other research related matters.</w:t>
      </w:r>
    </w:p>
    <w:p w14:paraId="6603C17D" w14:textId="1D42A025" w:rsidR="00705471" w:rsidRDefault="0062107B" w:rsidP="00705471">
      <w:pPr>
        <w:pStyle w:val="ListParagraph"/>
        <w:numPr>
          <w:ilvl w:val="0"/>
          <w:numId w:val="2"/>
        </w:numPr>
        <w:spacing w:line="240" w:lineRule="auto"/>
      </w:pPr>
      <w:r w:rsidRPr="00092125">
        <w:rPr>
          <w:u w:val="single"/>
        </w:rPr>
        <w:t>Administration</w:t>
      </w:r>
      <w:r w:rsidRPr="007749D1">
        <w:t>:</w:t>
      </w:r>
      <w:r w:rsidR="00CE6621">
        <w:t xml:space="preserve"> </w:t>
      </w:r>
      <w:r w:rsidR="008B3AE1">
        <w:t xml:space="preserve">School or department approvers who </w:t>
      </w:r>
      <w:r w:rsidR="00CE6621">
        <w:t xml:space="preserve">may review for </w:t>
      </w:r>
      <w:r w:rsidR="004C5E70">
        <w:t xml:space="preserve">resource allocation, physical space needs, </w:t>
      </w:r>
      <w:r w:rsidR="008B3AE1">
        <w:t xml:space="preserve">or other </w:t>
      </w:r>
      <w:r w:rsidR="007E3781">
        <w:t>matters that would require administrative assistance.</w:t>
      </w:r>
    </w:p>
    <w:p w14:paraId="20067FE3" w14:textId="77777777" w:rsidR="00705471" w:rsidRPr="00705471" w:rsidRDefault="00CE6621" w:rsidP="00705471">
      <w:pPr>
        <w:pStyle w:val="Heading2"/>
      </w:pPr>
      <w:bookmarkStart w:id="8" w:name="_Toc397086990"/>
      <w:r w:rsidRPr="00705471">
        <w:t>University Approver</w:t>
      </w:r>
      <w:bookmarkEnd w:id="8"/>
    </w:p>
    <w:p w14:paraId="4FFF3C61" w14:textId="754DB2F3" w:rsidR="00CE6621" w:rsidRPr="00705471" w:rsidRDefault="00705471" w:rsidP="00705471">
      <w:pPr>
        <w:pStyle w:val="Heading2"/>
        <w:rPr>
          <w:b w:val="0"/>
        </w:rPr>
      </w:pPr>
      <w:r w:rsidRPr="00705471">
        <w:rPr>
          <w:b w:val="0"/>
        </w:rPr>
        <w:t>University Approvers include Institutional Signatories who are those charged with negotiating and/or signing contracts on behalf of the President and Fellows of Harvard and the Harvard Information Security</w:t>
      </w:r>
      <w:r>
        <w:rPr>
          <w:b w:val="0"/>
        </w:rPr>
        <w:t xml:space="preserve"> Officers who validate the technical controls for sensitive information held by or on behalf of Harvard University.  </w:t>
      </w:r>
      <w:r w:rsidR="00CE6621" w:rsidRPr="00705471">
        <w:rPr>
          <w:b w:val="0"/>
        </w:rPr>
        <w:br/>
      </w:r>
    </w:p>
    <w:p w14:paraId="0C75CC3D" w14:textId="2B9DF8C9" w:rsidR="00CE6621" w:rsidRDefault="00CE6621" w:rsidP="00EE3958">
      <w:pPr>
        <w:pStyle w:val="ListParagraph"/>
        <w:numPr>
          <w:ilvl w:val="0"/>
          <w:numId w:val="26"/>
        </w:numPr>
        <w:spacing w:line="240" w:lineRule="auto"/>
      </w:pPr>
      <w:r w:rsidRPr="00AA1A07">
        <w:rPr>
          <w:u w:val="single"/>
        </w:rPr>
        <w:t>Sponsored Programs</w:t>
      </w:r>
      <w:r w:rsidR="004C5E70">
        <w:t xml:space="preserve">: </w:t>
      </w:r>
      <w:r w:rsidR="00AA1A07">
        <w:t>W</w:t>
      </w:r>
      <w:r w:rsidR="004C5E70">
        <w:t>ill review DU</w:t>
      </w:r>
      <w:r w:rsidR="00705471">
        <w:t>As or other contracts to ensure</w:t>
      </w:r>
      <w:r w:rsidR="004C5E70">
        <w:t xml:space="preserve"> researcher’s publication rights</w:t>
      </w:r>
      <w:r w:rsidR="00705471">
        <w:t xml:space="preserve"> and IP are protected, </w:t>
      </w:r>
      <w:r w:rsidR="00F63BDB">
        <w:t xml:space="preserve">agreements are signed by the appropriate signatory, </w:t>
      </w:r>
      <w:r w:rsidR="005C3C32">
        <w:t>and OTD</w:t>
      </w:r>
      <w:r w:rsidR="00F63BDB">
        <w:t xml:space="preserve"> and OGC are consulted as necessary or dictated by the terms of the contract.</w:t>
      </w:r>
    </w:p>
    <w:p w14:paraId="1A8F7485" w14:textId="46E758ED" w:rsidR="00CE6621" w:rsidRPr="00CE6621" w:rsidRDefault="00CE6621" w:rsidP="0046406C">
      <w:pPr>
        <w:pStyle w:val="ListParagraph"/>
        <w:numPr>
          <w:ilvl w:val="0"/>
          <w:numId w:val="26"/>
        </w:numPr>
      </w:pPr>
      <w:r w:rsidRPr="001C73BA">
        <w:rPr>
          <w:u w:val="single"/>
        </w:rPr>
        <w:t>Harvard University Information Technology</w:t>
      </w:r>
      <w:r w:rsidR="00F63BDB" w:rsidRPr="001C73BA">
        <w:rPr>
          <w:u w:val="single"/>
        </w:rPr>
        <w:t xml:space="preserve"> </w:t>
      </w:r>
      <w:r w:rsidR="001C73BA" w:rsidRPr="009510B5">
        <w:rPr>
          <w:u w:val="single"/>
        </w:rPr>
        <w:t>(HUIT)</w:t>
      </w:r>
      <w:r w:rsidR="001C73BA">
        <w:t>:</w:t>
      </w:r>
      <w:r w:rsidR="00F63BDB">
        <w:t xml:space="preserve"> </w:t>
      </w:r>
      <w:r w:rsidR="001C73BA">
        <w:t>W</w:t>
      </w:r>
      <w:r w:rsidR="00F63BDB">
        <w:t>ill review inf</w:t>
      </w:r>
      <w:r w:rsidR="00B10CF1">
        <w:t>ormation security terms in DUAs</w:t>
      </w:r>
      <w:r w:rsidR="00F63BDB">
        <w:t xml:space="preserve">, HRDSP worksheets for FAS and any HRDSP worksheets for levels 4 and 5.  </w:t>
      </w:r>
    </w:p>
    <w:p w14:paraId="3FFB21B5" w14:textId="5FF4DCEF" w:rsidR="00110361" w:rsidRPr="007749D1" w:rsidRDefault="00EF1F37" w:rsidP="00705471">
      <w:pPr>
        <w:pStyle w:val="Heading2"/>
      </w:pPr>
      <w:bookmarkStart w:id="9" w:name="_Toc397086991"/>
      <w:r w:rsidRPr="007749D1">
        <w:t xml:space="preserve">System </w:t>
      </w:r>
      <w:r w:rsidR="00110361" w:rsidRPr="007749D1">
        <w:t>Administrator</w:t>
      </w:r>
      <w:bookmarkEnd w:id="9"/>
    </w:p>
    <w:p w14:paraId="26DEBCC9" w14:textId="2A2D0EAB" w:rsidR="007741DB" w:rsidRDefault="00FA7FA9" w:rsidP="00902B20">
      <w:r w:rsidRPr="007749D1">
        <w:t xml:space="preserve">The System administrators will have unrestricted access </w:t>
      </w:r>
      <w:r w:rsidR="002F0882" w:rsidRPr="007749D1">
        <w:t xml:space="preserve">to all records in ADAMS. </w:t>
      </w:r>
      <w:r w:rsidR="00BD58AF" w:rsidRPr="007749D1">
        <w:t xml:space="preserve">Due to the nature of this access, it will be </w:t>
      </w:r>
      <w:r w:rsidR="003F50CB">
        <w:t>available to a very l</w:t>
      </w:r>
      <w:r w:rsidR="00B174F8" w:rsidRPr="007749D1">
        <w:t xml:space="preserve">imited number of users. If you believe you should be registered in this role, contact </w:t>
      </w:r>
      <w:r w:rsidR="00896165">
        <w:t xml:space="preserve">the </w:t>
      </w:r>
      <w:r w:rsidR="00696589">
        <w:t>Research Data Officer with in the Office of the Vice Provost for Research.</w:t>
      </w:r>
    </w:p>
    <w:p w14:paraId="36133130" w14:textId="77777777" w:rsidR="00D2161F" w:rsidRPr="007749D1" w:rsidRDefault="00D2161F" w:rsidP="00BA033A">
      <w:pPr>
        <w:pStyle w:val="NoSpacing"/>
        <w:spacing w:after="200"/>
        <w:contextualSpacing/>
        <w:rPr>
          <w:rFonts w:eastAsiaTheme="minorHAnsi"/>
          <w:lang w:eastAsia="en-US"/>
        </w:rPr>
      </w:pPr>
    </w:p>
    <w:p w14:paraId="22800643" w14:textId="023E420E" w:rsidR="00B23F1A" w:rsidRDefault="00593963" w:rsidP="004323A4">
      <w:pPr>
        <w:pStyle w:val="NoSpacing"/>
        <w:spacing w:after="200" w:line="276" w:lineRule="auto"/>
      </w:pPr>
      <w:r w:rsidRPr="007749D1">
        <w:rPr>
          <w:rFonts w:eastAsiaTheme="minorHAnsi"/>
          <w:lang w:eastAsia="en-US"/>
        </w:rPr>
        <w:t xml:space="preserve"> </w:t>
      </w:r>
    </w:p>
    <w:p w14:paraId="3EC6EE3B" w14:textId="4A7B9635" w:rsidR="00B23F1A" w:rsidRPr="00B23F1A" w:rsidRDefault="00B23F1A" w:rsidP="00B23F1A">
      <w:pPr>
        <w:sectPr w:rsidR="00B23F1A" w:rsidRPr="00B23F1A" w:rsidSect="00A47F5B">
          <w:footerReference w:type="default" r:id="rId28"/>
          <w:pgSz w:w="12240" w:h="15840"/>
          <w:pgMar w:top="1440" w:right="1440" w:bottom="1440" w:left="1440" w:header="720" w:footer="864" w:gutter="0"/>
          <w:pgNumType w:start="1"/>
          <w:cols w:space="720"/>
          <w:docGrid w:linePitch="360"/>
        </w:sectPr>
      </w:pPr>
    </w:p>
    <w:p w14:paraId="4F7C859E" w14:textId="274FCB90" w:rsidR="007817BF" w:rsidRPr="007749D1" w:rsidRDefault="009B1E62" w:rsidP="007817BF">
      <w:pPr>
        <w:pStyle w:val="Heading1"/>
        <w:contextualSpacing/>
        <w:rPr>
          <w:rFonts w:asciiTheme="minorHAnsi" w:hAnsiTheme="minorHAnsi"/>
        </w:rPr>
      </w:pPr>
      <w:bookmarkStart w:id="10" w:name="_How_to_Submit"/>
      <w:bookmarkStart w:id="11" w:name="_Toc397087005"/>
      <w:bookmarkEnd w:id="10"/>
      <w:r>
        <w:rPr>
          <w:rFonts w:asciiTheme="minorHAnsi" w:hAnsiTheme="minorHAnsi"/>
        </w:rPr>
        <w:lastRenderedPageBreak/>
        <w:t>Getting Started in</w:t>
      </w:r>
      <w:r w:rsidR="007817BF" w:rsidRPr="007749D1">
        <w:rPr>
          <w:rFonts w:asciiTheme="minorHAnsi" w:hAnsiTheme="minorHAnsi"/>
        </w:rPr>
        <w:t xml:space="preserve"> ADAMS</w:t>
      </w:r>
    </w:p>
    <w:p w14:paraId="7948EF6F" w14:textId="771ED0E4" w:rsidR="007C3771" w:rsidRDefault="009B1E62" w:rsidP="007817BF">
      <w:pPr>
        <w:pStyle w:val="Heading2"/>
      </w:pPr>
      <w:r>
        <w:pict w14:anchorId="74B499C8">
          <v:rect id="_x0000_i1029" style="width:468pt;height:1.5pt" o:hralign="center" o:hrstd="t" o:hrnoshade="t" o:hr="t" fillcolor="#0070c0" stroked="f"/>
        </w:pict>
      </w:r>
    </w:p>
    <w:p w14:paraId="50CE0D69" w14:textId="44E94C88" w:rsidR="00BA6DD0" w:rsidRDefault="00BA6DD0" w:rsidP="00D3176D">
      <w:pPr>
        <w:pStyle w:val="Heading2"/>
        <w:rPr>
          <w:b w:val="0"/>
          <w:sz w:val="22"/>
        </w:rPr>
      </w:pPr>
      <w:bookmarkStart w:id="12" w:name="_Toc397087003"/>
      <w:r w:rsidRPr="00BA6DD0">
        <w:rPr>
          <w:b w:val="0"/>
          <w:sz w:val="22"/>
        </w:rPr>
        <w:t>There are two ways you may be prompted to enter a record in ADAMS.  D</w:t>
      </w:r>
      <w:r>
        <w:rPr>
          <w:b w:val="0"/>
          <w:sz w:val="22"/>
        </w:rPr>
        <w:t xml:space="preserve">irectly accessing the system to enter a record or </w:t>
      </w:r>
      <w:r w:rsidRPr="00BA6DD0">
        <w:rPr>
          <w:b w:val="0"/>
          <w:sz w:val="22"/>
        </w:rPr>
        <w:t>receiving an email that ES</w:t>
      </w:r>
      <w:r>
        <w:rPr>
          <w:b w:val="0"/>
          <w:sz w:val="22"/>
        </w:rPr>
        <w:t>TR has imported information and</w:t>
      </w:r>
      <w:r w:rsidRPr="00BA6DD0">
        <w:rPr>
          <w:b w:val="0"/>
          <w:sz w:val="22"/>
        </w:rPr>
        <w:t xml:space="preserve"> has started a record for you. </w:t>
      </w:r>
    </w:p>
    <w:p w14:paraId="2C1B16AD" w14:textId="77777777" w:rsidR="00BA6DD0" w:rsidRDefault="00BA6DD0" w:rsidP="00BA6DD0"/>
    <w:p w14:paraId="41ADE1EF" w14:textId="038B0367" w:rsidR="00BA6DD0" w:rsidRDefault="00BA6DD0" w:rsidP="00BA6DD0">
      <w:r w:rsidRPr="00BA6DD0">
        <w:rPr>
          <w:b/>
          <w:sz w:val="24"/>
        </w:rPr>
        <w:t xml:space="preserve">Starting a </w:t>
      </w:r>
      <w:r w:rsidR="00D1059E">
        <w:rPr>
          <w:b/>
          <w:sz w:val="24"/>
        </w:rPr>
        <w:t xml:space="preserve">New </w:t>
      </w:r>
      <w:r w:rsidRPr="00BA6DD0">
        <w:rPr>
          <w:b/>
          <w:sz w:val="24"/>
        </w:rPr>
        <w:t>Record in ADAMS</w:t>
      </w:r>
      <w:r>
        <w:rPr>
          <w:b/>
          <w:sz w:val="24"/>
        </w:rPr>
        <w:br/>
      </w:r>
      <w:r>
        <w:t xml:space="preserve">Access the system and sign in at </w:t>
      </w:r>
      <w:hyperlink r:id="rId29" w:history="1">
        <w:r w:rsidRPr="00BA6DD0">
          <w:rPr>
            <w:rStyle w:val="Hyperlink"/>
          </w:rPr>
          <w:t>adams.harvard.edu</w:t>
        </w:r>
      </w:hyperlink>
      <w:r>
        <w:t xml:space="preserve">.    </w:t>
      </w:r>
    </w:p>
    <w:p w14:paraId="6DEF4D54" w14:textId="77777777" w:rsidR="00D1059E" w:rsidRPr="00A22128" w:rsidRDefault="00D1059E" w:rsidP="00D1059E">
      <w:pPr>
        <w:pStyle w:val="ListParagraph"/>
        <w:numPr>
          <w:ilvl w:val="0"/>
          <w:numId w:val="24"/>
        </w:numPr>
        <w:shd w:val="clear" w:color="auto" w:fill="FFFFFF"/>
        <w:spacing w:before="120" w:after="216" w:line="255" w:lineRule="atLeast"/>
        <w:rPr>
          <w:rFonts w:eastAsia="Times New Roman" w:cs="Times New Roman"/>
        </w:rPr>
      </w:pPr>
      <w:r>
        <w:rPr>
          <w:rFonts w:eastAsia="Times New Roman" w:cs="Times New Roman"/>
        </w:rPr>
        <w:t xml:space="preserve">From the homepage, navigate cursor to </w:t>
      </w:r>
      <w:r w:rsidRPr="0030257F">
        <w:rPr>
          <w:rFonts w:eastAsia="Times New Roman" w:cs="Times New Roman"/>
          <w:b/>
          <w:bCs/>
          <w:color w:val="000000"/>
        </w:rPr>
        <w:t>DUA &amp; Other Research</w:t>
      </w:r>
      <w:r w:rsidRPr="0030257F">
        <w:rPr>
          <w:rFonts w:eastAsia="Times New Roman" w:cs="Times New Roman"/>
          <w:color w:val="000000"/>
        </w:rPr>
        <w:t> Tab</w:t>
      </w:r>
      <w:r>
        <w:rPr>
          <w:rFonts w:eastAsia="Times New Roman" w:cs="Times New Roman"/>
          <w:color w:val="000000"/>
        </w:rPr>
        <w:t>, and hover.</w:t>
      </w:r>
    </w:p>
    <w:p w14:paraId="107688FA" w14:textId="77777777" w:rsidR="00D1059E" w:rsidRPr="00BA3C1B" w:rsidRDefault="00D1059E" w:rsidP="00D1059E">
      <w:pPr>
        <w:pStyle w:val="ListParagraph"/>
        <w:numPr>
          <w:ilvl w:val="0"/>
          <w:numId w:val="24"/>
        </w:numPr>
        <w:shd w:val="clear" w:color="auto" w:fill="FFFFFF"/>
        <w:spacing w:before="120" w:after="216" w:line="255" w:lineRule="atLeast"/>
        <w:rPr>
          <w:rFonts w:eastAsia="Times New Roman" w:cs="Times New Roman"/>
        </w:rPr>
      </w:pPr>
      <w:r>
        <w:rPr>
          <w:rFonts w:eastAsia="Times New Roman" w:cs="Times New Roman"/>
          <w:color w:val="000000"/>
        </w:rPr>
        <w:t>Dropdown list will appear.</w:t>
      </w:r>
    </w:p>
    <w:p w14:paraId="2E71A33B" w14:textId="77777777" w:rsidR="00D1059E" w:rsidRPr="00ED37ED" w:rsidRDefault="00D1059E" w:rsidP="00D1059E">
      <w:pPr>
        <w:pStyle w:val="ListParagraph"/>
        <w:shd w:val="clear" w:color="auto" w:fill="FFFFFF"/>
        <w:spacing w:before="120" w:after="216" w:line="255" w:lineRule="atLeast"/>
        <w:rPr>
          <w:rFonts w:eastAsia="Times New Roman" w:cs="Times New Roman"/>
        </w:rPr>
      </w:pPr>
      <w:r>
        <w:rPr>
          <w:rFonts w:eastAsia="Times New Roman" w:cs="Times New Roman"/>
          <w:noProof/>
        </w:rPr>
        <w:drawing>
          <wp:inline distT="0" distB="0" distL="0" distR="0" wp14:anchorId="06B344EA" wp14:editId="26677424">
            <wp:extent cx="1542237" cy="1485900"/>
            <wp:effectExtent l="190500" t="190500" r="191770" b="1905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5_13h36_48.png"/>
                    <pic:cNvPicPr/>
                  </pic:nvPicPr>
                  <pic:blipFill>
                    <a:blip r:embed="rId30">
                      <a:extLst>
                        <a:ext uri="{28A0092B-C50C-407E-A947-70E740481C1C}">
                          <a14:useLocalDpi xmlns:a14="http://schemas.microsoft.com/office/drawing/2010/main" val="0"/>
                        </a:ext>
                      </a:extLst>
                    </a:blip>
                    <a:stretch>
                      <a:fillRect/>
                    </a:stretch>
                  </pic:blipFill>
                  <pic:spPr>
                    <a:xfrm>
                      <a:off x="0" y="0"/>
                      <a:ext cx="1542861" cy="1486501"/>
                    </a:xfrm>
                    <a:prstGeom prst="rect">
                      <a:avLst/>
                    </a:prstGeom>
                    <a:ln>
                      <a:noFill/>
                    </a:ln>
                    <a:effectLst>
                      <a:outerShdw blurRad="190500" algn="tl" rotWithShape="0">
                        <a:srgbClr val="000000">
                          <a:alpha val="70000"/>
                        </a:srgbClr>
                      </a:outerShdw>
                    </a:effectLst>
                  </pic:spPr>
                </pic:pic>
              </a:graphicData>
            </a:graphic>
          </wp:inline>
        </w:drawing>
      </w:r>
    </w:p>
    <w:p w14:paraId="588FE20D" w14:textId="77777777" w:rsidR="00D1059E" w:rsidRPr="008B05B0" w:rsidRDefault="00D1059E" w:rsidP="00D1059E">
      <w:pPr>
        <w:pStyle w:val="ListParagraph"/>
        <w:numPr>
          <w:ilvl w:val="0"/>
          <w:numId w:val="24"/>
        </w:numPr>
        <w:shd w:val="clear" w:color="auto" w:fill="FFFFFF"/>
        <w:spacing w:before="120" w:after="216" w:line="255" w:lineRule="atLeast"/>
        <w:rPr>
          <w:rFonts w:eastAsia="Times New Roman" w:cs="Times New Roman"/>
        </w:rPr>
      </w:pPr>
      <w:r>
        <w:rPr>
          <w:rFonts w:eastAsia="Times New Roman" w:cs="Times New Roman"/>
          <w:color w:val="000000"/>
        </w:rPr>
        <w:t xml:space="preserve">Click ‘Create’ for the </w:t>
      </w:r>
      <w:r>
        <w:rPr>
          <w:rFonts w:eastAsia="Times New Roman" w:cs="Times New Roman"/>
        </w:rPr>
        <w:t>b</w:t>
      </w:r>
      <w:r w:rsidRPr="0033580C">
        <w:rPr>
          <w:rFonts w:eastAsia="Times New Roman" w:cs="Times New Roman"/>
        </w:rPr>
        <w:t>ranch</w:t>
      </w:r>
      <w:r>
        <w:rPr>
          <w:rFonts w:eastAsia="Times New Roman" w:cs="Times New Roman"/>
          <w:color w:val="000000"/>
        </w:rPr>
        <w:t xml:space="preserve"> with which you are affiliated when you wish to create a submission.</w:t>
      </w:r>
    </w:p>
    <w:p w14:paraId="22E001D6" w14:textId="77777777" w:rsidR="00D1059E" w:rsidRPr="00D1059E" w:rsidRDefault="00D1059E" w:rsidP="00D1059E">
      <w:pPr>
        <w:pStyle w:val="ListParagraph"/>
        <w:numPr>
          <w:ilvl w:val="0"/>
          <w:numId w:val="24"/>
        </w:numPr>
        <w:shd w:val="clear" w:color="auto" w:fill="FFFFFF"/>
        <w:spacing w:before="120" w:after="216" w:line="255" w:lineRule="atLeast"/>
        <w:rPr>
          <w:rFonts w:eastAsia="Times New Roman" w:cs="Times New Roman"/>
        </w:rPr>
      </w:pPr>
      <w:r w:rsidRPr="002935E2">
        <w:rPr>
          <w:rFonts w:eastAsia="Times New Roman" w:cs="Times New Roman"/>
          <w:color w:val="000000"/>
          <w:highlight w:val="yellow"/>
        </w:rPr>
        <w:t>Fill out the required fields</w:t>
      </w:r>
      <w:r>
        <w:rPr>
          <w:rFonts w:eastAsia="Times New Roman" w:cs="Times New Roman"/>
          <w:color w:val="000000"/>
        </w:rPr>
        <w:t xml:space="preserve"> (as a minimum) of the form. </w:t>
      </w:r>
      <w:r w:rsidRPr="00116C4C">
        <w:rPr>
          <w:rFonts w:eastAsia="Times New Roman" w:cs="Times New Roman"/>
          <w:color w:val="000000"/>
        </w:rPr>
        <w:t>(</w:t>
      </w:r>
      <w:r>
        <w:rPr>
          <w:rFonts w:eastAsia="Times New Roman" w:cs="Times New Roman"/>
          <w:color w:val="000000"/>
        </w:rPr>
        <w:t xml:space="preserve">Note: </w:t>
      </w:r>
      <w:r w:rsidRPr="00116C4C">
        <w:rPr>
          <w:rFonts w:eastAsia="Times New Roman" w:cs="Times New Roman"/>
          <w:color w:val="000000"/>
        </w:rPr>
        <w:t xml:space="preserve">The required fields on the ‘face page’ of </w:t>
      </w:r>
      <w:r>
        <w:rPr>
          <w:rFonts w:eastAsia="Times New Roman" w:cs="Times New Roman"/>
          <w:color w:val="000000"/>
        </w:rPr>
        <w:t xml:space="preserve">the record </w:t>
      </w:r>
      <w:r w:rsidRPr="00116C4C">
        <w:rPr>
          <w:rFonts w:eastAsia="Times New Roman" w:cs="Times New Roman"/>
          <w:color w:val="000000"/>
        </w:rPr>
        <w:t>will be the same for all branches.)</w:t>
      </w:r>
    </w:p>
    <w:p w14:paraId="69DF4638" w14:textId="5980E782" w:rsidR="00D1059E" w:rsidRPr="000A7B8B" w:rsidRDefault="00D1059E" w:rsidP="00D1059E">
      <w:pPr>
        <w:pStyle w:val="ListParagraph"/>
        <w:numPr>
          <w:ilvl w:val="0"/>
          <w:numId w:val="24"/>
        </w:numPr>
        <w:shd w:val="clear" w:color="auto" w:fill="FFFFFF"/>
        <w:spacing w:before="120" w:after="216" w:line="255" w:lineRule="atLeast"/>
        <w:rPr>
          <w:rFonts w:eastAsia="Times New Roman" w:cs="Times New Roman"/>
        </w:rPr>
      </w:pPr>
      <w:r>
        <w:rPr>
          <w:rFonts w:eastAsia="Times New Roman" w:cs="Times New Roman"/>
        </w:rPr>
        <w:t xml:space="preserve">You may save your progress as you go along, this will not submit the record.  If you try to navigate away from the page before saving you will be warned.  For security reasons there is a one-hour time out. Please save your information if you think it will be an extended time before you can submit the record. </w:t>
      </w:r>
    </w:p>
    <w:p w14:paraId="0D158A61" w14:textId="77777777" w:rsidR="00D1059E" w:rsidRPr="00D1059E" w:rsidRDefault="00D1059E" w:rsidP="00D3176D">
      <w:pPr>
        <w:pStyle w:val="Heading2"/>
        <w:rPr>
          <w:sz w:val="22"/>
          <w:szCs w:val="22"/>
          <w14:textOutline w14:w="0" w14:cap="rnd" w14:cmpd="sng" w14:algn="ctr">
            <w14:noFill/>
            <w14:prstDash w14:val="solid"/>
            <w14:bevel/>
          </w14:textOutline>
        </w:rPr>
      </w:pPr>
      <w:r w:rsidRPr="00D1059E">
        <w:rPr>
          <w:szCs w:val="22"/>
          <w14:textOutline w14:w="0" w14:cap="rnd" w14:cmpd="sng" w14:algn="ctr">
            <w14:noFill/>
            <w14:prstDash w14:val="solid"/>
            <w14:bevel/>
          </w14:textOutline>
        </w:rPr>
        <w:t>Completing a Record that was imported from ESTR</w:t>
      </w:r>
    </w:p>
    <w:p w14:paraId="0528D3FE" w14:textId="77777777" w:rsidR="00D1059E" w:rsidRDefault="00D1059E" w:rsidP="00D1059E">
      <w:r>
        <w:t xml:space="preserve">Access the system and sign in at </w:t>
      </w:r>
      <w:hyperlink r:id="rId31" w:history="1">
        <w:r w:rsidRPr="00BA6DD0">
          <w:rPr>
            <w:rStyle w:val="Hyperlink"/>
          </w:rPr>
          <w:t>adams.harvard.edu</w:t>
        </w:r>
      </w:hyperlink>
      <w:r>
        <w:t xml:space="preserve">.    </w:t>
      </w:r>
    </w:p>
    <w:p w14:paraId="5B399C99" w14:textId="2C641BF0" w:rsidR="00D7716B" w:rsidRPr="00D7716B" w:rsidRDefault="00D1059E" w:rsidP="00D7716B">
      <w:pPr>
        <w:pStyle w:val="ListParagraph"/>
        <w:numPr>
          <w:ilvl w:val="0"/>
          <w:numId w:val="40"/>
        </w:numPr>
      </w:pPr>
      <w:r w:rsidRPr="00D7716B">
        <w:t xml:space="preserve">After signing in; either </w:t>
      </w:r>
      <w:r w:rsidRPr="00D7716B">
        <w:rPr>
          <w:i/>
          <w:u w:val="single"/>
        </w:rPr>
        <w:t xml:space="preserve">click the link in the </w:t>
      </w:r>
      <w:r w:rsidR="00D7716B" w:rsidRPr="00D7716B">
        <w:rPr>
          <w:i/>
          <w:u w:val="single"/>
        </w:rPr>
        <w:t>email</w:t>
      </w:r>
      <w:r w:rsidR="00D7716B" w:rsidRPr="00D7716B">
        <w:t xml:space="preserve"> </w:t>
      </w:r>
      <w:r w:rsidR="00D7716B">
        <w:t xml:space="preserve"> (you must be signed in first for the link to work) </w:t>
      </w:r>
      <w:r w:rsidR="00D7716B" w:rsidRPr="00D7716B">
        <w:t xml:space="preserve">or click on the search tab and search by </w:t>
      </w:r>
      <w:r w:rsidR="00D7716B" w:rsidRPr="00D7716B">
        <w:br/>
      </w:r>
      <w:r w:rsidR="00D7716B" w:rsidRPr="00D7716B">
        <w:rPr>
          <w:i/>
        </w:rPr>
        <w:t>PI Last Name</w:t>
      </w:r>
      <w:r w:rsidR="00D7716B" w:rsidRPr="00D7716B">
        <w:t>: Used to search the last name of the principal investigator. Partial values will be accepted by the system and return all results containing that value. (</w:t>
      </w:r>
      <w:proofErr w:type="gramStart"/>
      <w:r w:rsidR="00D7716B" w:rsidRPr="00D7716B">
        <w:t>e</w:t>
      </w:r>
      <w:proofErr w:type="gramEnd"/>
      <w:r w:rsidR="00D7716B" w:rsidRPr="00D7716B">
        <w:t>.g., a search for “</w:t>
      </w:r>
      <w:proofErr w:type="spellStart"/>
      <w:r w:rsidR="00D7716B" w:rsidRPr="00D7716B">
        <w:t>Sm</w:t>
      </w:r>
      <w:proofErr w:type="spellEnd"/>
      <w:r w:rsidR="00D7716B" w:rsidRPr="00D7716B">
        <w:t>” would return Smith, Smart, etc.)</w:t>
      </w:r>
    </w:p>
    <w:p w14:paraId="607B97A3" w14:textId="32AD0EBA" w:rsidR="00D7716B" w:rsidRPr="00D1059E" w:rsidRDefault="00D7716B" w:rsidP="00D7716B">
      <w:pPr>
        <w:pStyle w:val="ListParagraph"/>
        <w:numPr>
          <w:ilvl w:val="0"/>
          <w:numId w:val="40"/>
        </w:numPr>
        <w:shd w:val="clear" w:color="auto" w:fill="FFFFFF"/>
        <w:spacing w:before="120" w:after="216" w:line="255" w:lineRule="atLeast"/>
        <w:rPr>
          <w:rFonts w:eastAsia="Times New Roman" w:cs="Times New Roman"/>
        </w:rPr>
      </w:pPr>
      <w:r w:rsidRPr="002935E2">
        <w:rPr>
          <w:rFonts w:eastAsia="Times New Roman" w:cs="Times New Roman"/>
          <w:color w:val="000000"/>
          <w:highlight w:val="yellow"/>
        </w:rPr>
        <w:t>Fill out the required fields</w:t>
      </w:r>
      <w:r>
        <w:rPr>
          <w:rFonts w:eastAsia="Times New Roman" w:cs="Times New Roman"/>
          <w:color w:val="000000"/>
        </w:rPr>
        <w:t xml:space="preserve"> (as a minimum) of the form. </w:t>
      </w:r>
      <w:r w:rsidRPr="00116C4C">
        <w:rPr>
          <w:rFonts w:eastAsia="Times New Roman" w:cs="Times New Roman"/>
          <w:color w:val="000000"/>
        </w:rPr>
        <w:t>(</w:t>
      </w:r>
      <w:r>
        <w:rPr>
          <w:rFonts w:eastAsia="Times New Roman" w:cs="Times New Roman"/>
          <w:color w:val="000000"/>
        </w:rPr>
        <w:t xml:space="preserve">Note: </w:t>
      </w:r>
      <w:r w:rsidRPr="00116C4C">
        <w:rPr>
          <w:rFonts w:eastAsia="Times New Roman" w:cs="Times New Roman"/>
          <w:color w:val="000000"/>
        </w:rPr>
        <w:t xml:space="preserve">The required fields on the ‘face page’ of </w:t>
      </w:r>
      <w:r>
        <w:rPr>
          <w:rFonts w:eastAsia="Times New Roman" w:cs="Times New Roman"/>
          <w:color w:val="000000"/>
        </w:rPr>
        <w:t xml:space="preserve">the record </w:t>
      </w:r>
      <w:r w:rsidRPr="00116C4C">
        <w:rPr>
          <w:rFonts w:eastAsia="Times New Roman" w:cs="Times New Roman"/>
          <w:color w:val="000000"/>
        </w:rPr>
        <w:t>will be the same for all branches.)</w:t>
      </w:r>
      <w:r w:rsidR="009B1E62">
        <w:rPr>
          <w:rFonts w:eastAsia="Times New Roman" w:cs="Times New Roman"/>
          <w:color w:val="000000"/>
        </w:rPr>
        <w:t xml:space="preserve"> The more information you can provide up front, the better and faster your review will go.</w:t>
      </w:r>
    </w:p>
    <w:p w14:paraId="00752CC6" w14:textId="77777777" w:rsidR="00D7716B" w:rsidRPr="000A7B8B" w:rsidRDefault="00D7716B" w:rsidP="00D7716B">
      <w:pPr>
        <w:pStyle w:val="ListParagraph"/>
        <w:numPr>
          <w:ilvl w:val="0"/>
          <w:numId w:val="40"/>
        </w:numPr>
        <w:shd w:val="clear" w:color="auto" w:fill="FFFFFF"/>
        <w:spacing w:before="120" w:after="216" w:line="255" w:lineRule="atLeast"/>
        <w:rPr>
          <w:rFonts w:eastAsia="Times New Roman" w:cs="Times New Roman"/>
        </w:rPr>
      </w:pPr>
      <w:r>
        <w:rPr>
          <w:rFonts w:eastAsia="Times New Roman" w:cs="Times New Roman"/>
        </w:rPr>
        <w:t xml:space="preserve">You may save your progress as you go along, this will not submit the record.  If you try to navigate away from the page before saving you will be warned.  </w:t>
      </w:r>
      <w:r w:rsidRPr="009B1E62">
        <w:rPr>
          <w:rFonts w:eastAsia="Times New Roman" w:cs="Times New Roman"/>
          <w:u w:val="single"/>
        </w:rPr>
        <w:t>For security reasons there is a one-hour time out</w:t>
      </w:r>
      <w:r>
        <w:rPr>
          <w:rFonts w:eastAsia="Times New Roman" w:cs="Times New Roman"/>
        </w:rPr>
        <w:t xml:space="preserve">. Please save your information if you think it will be an extended time before you can submit the record. </w:t>
      </w:r>
    </w:p>
    <w:p w14:paraId="6C37BC9B" w14:textId="0E6A60AA" w:rsidR="00D3176D" w:rsidRPr="007749D1" w:rsidRDefault="00D3176D" w:rsidP="00D3176D">
      <w:pPr>
        <w:pStyle w:val="Heading2"/>
      </w:pPr>
      <w:r w:rsidRPr="007749D1">
        <w:lastRenderedPageBreak/>
        <w:t xml:space="preserve">How to </w:t>
      </w:r>
      <w:r>
        <w:t>Submit a Record</w:t>
      </w:r>
      <w:bookmarkEnd w:id="12"/>
    </w:p>
    <w:p w14:paraId="314B7880" w14:textId="77777777" w:rsidR="00D3176D" w:rsidRPr="005B72F7" w:rsidRDefault="00D3176D" w:rsidP="00D3176D">
      <w:pPr>
        <w:rPr>
          <w:rFonts w:eastAsia="Times New Roman" w:cs="Times New Roman"/>
          <w:color w:val="000000"/>
        </w:rPr>
      </w:pPr>
      <w:r>
        <w:rPr>
          <w:rFonts w:eastAsia="Times New Roman" w:cs="Times New Roman"/>
          <w:color w:val="000000"/>
        </w:rPr>
        <w:t xml:space="preserve">In order to begin the review process, you must submit a record for review. </w:t>
      </w:r>
      <w:r>
        <w:rPr>
          <w:rFonts w:eastAsia="Times New Roman" w:cs="Times New Roman"/>
          <w:b/>
          <w:color w:val="000000"/>
        </w:rPr>
        <w:t xml:space="preserve">Saving a record will not begin the review process. </w:t>
      </w:r>
      <w:r>
        <w:rPr>
          <w:rFonts w:eastAsia="Times New Roman" w:cs="Times New Roman"/>
          <w:color w:val="000000"/>
        </w:rPr>
        <w:t xml:space="preserve">Once you have </w:t>
      </w:r>
      <w:hyperlink w:anchor="_Search_All" w:history="1">
        <w:r w:rsidRPr="00B3352F">
          <w:rPr>
            <w:rStyle w:val="Hyperlink"/>
            <w:rFonts w:eastAsia="Times New Roman" w:cs="Times New Roman"/>
          </w:rPr>
          <w:t>located</w:t>
        </w:r>
      </w:hyperlink>
      <w:r>
        <w:rPr>
          <w:rFonts w:eastAsia="Times New Roman" w:cs="Times New Roman"/>
          <w:color w:val="000000"/>
        </w:rPr>
        <w:t xml:space="preserve"> and selected the record you are ready to submit, follow these steps:</w:t>
      </w:r>
    </w:p>
    <w:p w14:paraId="375A9972" w14:textId="070E260B" w:rsidR="00D3176D" w:rsidRDefault="00D1059E" w:rsidP="00D3176D">
      <w:pPr>
        <w:pStyle w:val="ListParagraph"/>
        <w:numPr>
          <w:ilvl w:val="0"/>
          <w:numId w:val="34"/>
        </w:numPr>
      </w:pPr>
      <w:r>
        <w:t>Scroll to the bottom of the face page or s</w:t>
      </w:r>
      <w:r w:rsidR="00D3176D">
        <w:t xml:space="preserve">elect the </w:t>
      </w:r>
      <w:r w:rsidR="00D3176D">
        <w:rPr>
          <w:b/>
        </w:rPr>
        <w:t xml:space="preserve">Workflow </w:t>
      </w:r>
      <w:r w:rsidR="00D3176D">
        <w:t>tab on the record.</w:t>
      </w:r>
    </w:p>
    <w:p w14:paraId="66F79E3D" w14:textId="77777777" w:rsidR="00D3176D" w:rsidRDefault="00D3176D" w:rsidP="00D3176D">
      <w:pPr>
        <w:pStyle w:val="ListParagraph"/>
        <w:numPr>
          <w:ilvl w:val="0"/>
          <w:numId w:val="34"/>
        </w:numPr>
      </w:pPr>
      <w:r>
        <w:t>Fill out the submission information.</w:t>
      </w:r>
    </w:p>
    <w:p w14:paraId="4466D0C7" w14:textId="77777777" w:rsidR="00D3176D" w:rsidRDefault="00D3176D" w:rsidP="00D3176D">
      <w:pPr>
        <w:pStyle w:val="ListParagraph"/>
        <w:ind w:left="1440"/>
        <w:contextualSpacing w:val="0"/>
        <w:rPr>
          <w:b/>
        </w:rPr>
      </w:pPr>
      <w:r>
        <w:rPr>
          <w:i/>
        </w:rPr>
        <w:t>Target state:</w:t>
      </w:r>
      <w:r>
        <w:t xml:space="preserve"> Default will be set to ‘Preparation’, which is a record that is still in the process of being created by the PI or PI designee. </w:t>
      </w:r>
      <w:r w:rsidRPr="00804699">
        <w:rPr>
          <w:b/>
        </w:rPr>
        <w:t>To submit the record you will need to select ‘Submitted by PI’ in this field.</w:t>
      </w:r>
    </w:p>
    <w:p w14:paraId="37643E28" w14:textId="77777777" w:rsidR="00D3176D" w:rsidRDefault="00D3176D" w:rsidP="00D3176D">
      <w:pPr>
        <w:pStyle w:val="ListParagraph"/>
        <w:ind w:left="1440"/>
        <w:contextualSpacing w:val="0"/>
      </w:pPr>
      <w:r>
        <w:rPr>
          <w:i/>
        </w:rPr>
        <w:t xml:space="preserve">Schedule: </w:t>
      </w:r>
      <w:r>
        <w:t>Default will be set to ‘Immediately’, which means the record will be submitted as soon as you update the workflow. If you would like to schedule the record submission for a future time, select ‘Schedule for state change’ and fill out the scheduling information.</w:t>
      </w:r>
    </w:p>
    <w:p w14:paraId="1BB15289" w14:textId="77777777" w:rsidR="00D3176D" w:rsidRDefault="00D3176D" w:rsidP="00D3176D">
      <w:pPr>
        <w:pStyle w:val="ListParagraph"/>
        <w:ind w:left="1440"/>
        <w:contextualSpacing w:val="0"/>
      </w:pPr>
      <w:r>
        <w:rPr>
          <w:i/>
        </w:rPr>
        <w:t>Workflow Comment:</w:t>
      </w:r>
      <w:r>
        <w:t xml:space="preserve"> Used to add information about the record you are submitting. Best used after initial submission, for example if the record was returned for edits you would comment about the changes made when submitting.</w:t>
      </w:r>
    </w:p>
    <w:p w14:paraId="7CB8089D" w14:textId="77777777" w:rsidR="00D3176D" w:rsidRDefault="00D3176D" w:rsidP="00D3176D">
      <w:pPr>
        <w:pStyle w:val="ListParagraph"/>
        <w:numPr>
          <w:ilvl w:val="0"/>
          <w:numId w:val="34"/>
        </w:numPr>
      </w:pPr>
      <w:r>
        <w:t xml:space="preserve">Click </w:t>
      </w:r>
      <w:r>
        <w:rPr>
          <w:b/>
        </w:rPr>
        <w:t>Update Workflow</w:t>
      </w:r>
      <w:r>
        <w:t>.</w:t>
      </w:r>
    </w:p>
    <w:p w14:paraId="3B2F6DBD" w14:textId="77777777" w:rsidR="00D3176D" w:rsidRPr="006D1612" w:rsidRDefault="00D3176D" w:rsidP="00D3176D">
      <w:pPr>
        <w:pStyle w:val="ListParagraph"/>
      </w:pPr>
    </w:p>
    <w:p w14:paraId="2591CB7F" w14:textId="77777777" w:rsidR="00D3176D" w:rsidRPr="007749D1" w:rsidRDefault="00D3176D" w:rsidP="00D3176D">
      <w:pPr>
        <w:pStyle w:val="Heading2"/>
      </w:pPr>
      <w:bookmarkStart w:id="13" w:name="_Toc397087004"/>
      <w:r w:rsidRPr="007749D1">
        <w:t xml:space="preserve">How to Edit a </w:t>
      </w:r>
      <w:r>
        <w:t>Record</w:t>
      </w:r>
      <w:r w:rsidRPr="007749D1">
        <w:t xml:space="preserve"> Submission</w:t>
      </w:r>
      <w:bookmarkEnd w:id="13"/>
    </w:p>
    <w:p w14:paraId="653886D3" w14:textId="77777777" w:rsidR="00D3176D" w:rsidRPr="00A97988" w:rsidRDefault="00D3176D" w:rsidP="00D3176D">
      <w:pPr>
        <w:shd w:val="clear" w:color="auto" w:fill="FFFFFF"/>
        <w:spacing w:before="120" w:after="216" w:line="255" w:lineRule="atLeast"/>
        <w:rPr>
          <w:rFonts w:eastAsia="Times New Roman" w:cs="Times New Roman"/>
          <w:b/>
          <w:color w:val="000000"/>
        </w:rPr>
      </w:pPr>
      <w:r>
        <w:rPr>
          <w:rFonts w:eastAsia="Times New Roman" w:cs="Times New Roman"/>
          <w:color w:val="000000"/>
        </w:rPr>
        <w:t xml:space="preserve">In order to make edits to a DUA, you will need to locate the record you wish to change. There are various ways to locate the record you are looking for, which are covered in the </w:t>
      </w:r>
      <w:hyperlink w:anchor="_Search" w:history="1">
        <w:r w:rsidRPr="00C870D6">
          <w:rPr>
            <w:rStyle w:val="Hyperlink"/>
            <w:rFonts w:eastAsia="Times New Roman" w:cs="Times New Roman"/>
          </w:rPr>
          <w:t>Search</w:t>
        </w:r>
      </w:hyperlink>
      <w:r>
        <w:rPr>
          <w:rFonts w:eastAsia="Times New Roman" w:cs="Times New Roman"/>
          <w:color w:val="000000"/>
        </w:rPr>
        <w:t xml:space="preserve"> section of this guide. </w:t>
      </w:r>
      <w:r>
        <w:rPr>
          <w:rFonts w:eastAsia="Times New Roman" w:cs="Times New Roman"/>
          <w:b/>
          <w:color w:val="000000"/>
        </w:rPr>
        <w:t>WARNING: Any time you edit a record</w:t>
      </w:r>
      <w:r w:rsidRPr="00A97988">
        <w:rPr>
          <w:rFonts w:eastAsia="Times New Roman" w:cs="Times New Roman"/>
          <w:b/>
          <w:color w:val="000000"/>
        </w:rPr>
        <w:t xml:space="preserve"> it will bring it back to the beginning of “submitted by PI” phase.</w:t>
      </w:r>
      <w:r>
        <w:rPr>
          <w:rFonts w:eastAsia="Times New Roman" w:cs="Times New Roman"/>
          <w:b/>
          <w:color w:val="000000"/>
        </w:rPr>
        <w:t xml:space="preserve"> You will need to </w:t>
      </w:r>
      <w:hyperlink w:anchor="_How_to_Submit" w:history="1">
        <w:r w:rsidRPr="006619A1">
          <w:rPr>
            <w:rStyle w:val="Hyperlink"/>
            <w:rFonts w:eastAsia="Times New Roman" w:cs="Times New Roman"/>
            <w:b/>
          </w:rPr>
          <w:t>Submit the Record</w:t>
        </w:r>
      </w:hyperlink>
      <w:r>
        <w:rPr>
          <w:rFonts w:eastAsia="Times New Roman" w:cs="Times New Roman"/>
          <w:b/>
          <w:color w:val="000000"/>
        </w:rPr>
        <w:t xml:space="preserve"> again.</w:t>
      </w:r>
    </w:p>
    <w:p w14:paraId="449935A0" w14:textId="019A80DF" w:rsidR="00D3176D" w:rsidRPr="009C4DDE" w:rsidRDefault="00D3176D" w:rsidP="009C4DDE">
      <w:pPr>
        <w:pStyle w:val="ListParagraph"/>
        <w:numPr>
          <w:ilvl w:val="0"/>
          <w:numId w:val="37"/>
        </w:numPr>
      </w:pPr>
      <w:r w:rsidRPr="009C4DDE">
        <w:t xml:space="preserve">Select the record you would like to make changes to. </w:t>
      </w:r>
    </w:p>
    <w:p w14:paraId="751059B7" w14:textId="77777777" w:rsidR="00D3176D" w:rsidRPr="009C4DDE" w:rsidRDefault="00D3176D" w:rsidP="009C4DDE">
      <w:pPr>
        <w:pStyle w:val="ListParagraph"/>
        <w:numPr>
          <w:ilvl w:val="0"/>
          <w:numId w:val="37"/>
        </w:numPr>
      </w:pPr>
      <w:r w:rsidRPr="009C4DDE">
        <w:t xml:space="preserve">Select the EDIT workflow tab at the top of the study information page. </w:t>
      </w:r>
    </w:p>
    <w:p w14:paraId="1FBDEAC2" w14:textId="77777777" w:rsidR="00D3176D" w:rsidRPr="002C197F" w:rsidRDefault="00D3176D" w:rsidP="00D3176D">
      <w:pPr>
        <w:shd w:val="clear" w:color="auto" w:fill="FFFFFF"/>
        <w:spacing w:before="120" w:after="216" w:line="255" w:lineRule="atLeast"/>
        <w:rPr>
          <w:rFonts w:eastAsia="Times New Roman" w:cs="Times New Roman"/>
          <w:color w:val="000000"/>
          <w:sz w:val="24"/>
          <w:szCs w:val="24"/>
          <w:u w:val="single"/>
        </w:rPr>
      </w:pPr>
      <w:r w:rsidRPr="002C197F">
        <w:rPr>
          <w:rFonts w:eastAsia="Times New Roman" w:cs="Times New Roman"/>
          <w:b/>
          <w:color w:val="000000"/>
          <w:sz w:val="24"/>
          <w:szCs w:val="24"/>
          <w:u w:val="single"/>
        </w:rPr>
        <w:t>Under this tab you will be able to make any edits, including</w:t>
      </w:r>
      <w:r w:rsidRPr="002C197F">
        <w:rPr>
          <w:rFonts w:eastAsia="Times New Roman" w:cs="Times New Roman"/>
          <w:color w:val="000000"/>
          <w:sz w:val="24"/>
          <w:szCs w:val="24"/>
        </w:rPr>
        <w:t>:</w:t>
      </w:r>
    </w:p>
    <w:p w14:paraId="53E3C9C0" w14:textId="77777777" w:rsidR="00D3176D" w:rsidRPr="0030257F" w:rsidRDefault="00D3176D" w:rsidP="00D3176D">
      <w:pPr>
        <w:shd w:val="clear" w:color="auto" w:fill="FFFFFF"/>
        <w:spacing w:before="120" w:after="216" w:line="255" w:lineRule="atLeast"/>
        <w:rPr>
          <w:rFonts w:eastAsia="Times New Roman" w:cs="Times New Roman"/>
          <w:color w:val="000000"/>
        </w:rPr>
      </w:pPr>
      <w:r>
        <w:rPr>
          <w:rFonts w:eastAsia="Times New Roman" w:cs="Times New Roman"/>
          <w:b/>
          <w:bCs/>
          <w:color w:val="000000"/>
        </w:rPr>
        <w:t>Making general edits to an existing record, adding an attachment, removing an attachment, or cloning a record for a new submission.</w:t>
      </w:r>
    </w:p>
    <w:p w14:paraId="64BFAA35" w14:textId="77777777" w:rsidR="00D3176D" w:rsidRPr="0030257F" w:rsidRDefault="00D3176D" w:rsidP="00D3176D">
      <w:pPr>
        <w:numPr>
          <w:ilvl w:val="0"/>
          <w:numId w:val="5"/>
        </w:numPr>
        <w:shd w:val="clear" w:color="auto" w:fill="FFFFFF"/>
        <w:spacing w:before="100" w:beforeAutospacing="1" w:after="100" w:afterAutospacing="1" w:line="240" w:lineRule="auto"/>
        <w:contextualSpacing/>
        <w:rPr>
          <w:rFonts w:eastAsia="Times New Roman" w:cs="Times New Roman"/>
          <w:color w:val="000000"/>
        </w:rPr>
      </w:pPr>
      <w:r w:rsidRPr="0030257F">
        <w:rPr>
          <w:rFonts w:eastAsia="Times New Roman" w:cs="Times New Roman"/>
          <w:color w:val="000000"/>
        </w:rPr>
        <w:t>After the </w:t>
      </w:r>
      <w:r w:rsidRPr="0030257F">
        <w:rPr>
          <w:rFonts w:eastAsia="Times New Roman" w:cs="Times New Roman"/>
          <w:b/>
          <w:bCs/>
          <w:color w:val="000000"/>
        </w:rPr>
        <w:t>EDIT </w:t>
      </w:r>
      <w:r w:rsidRPr="0030257F">
        <w:rPr>
          <w:rFonts w:eastAsia="Times New Roman" w:cs="Times New Roman"/>
          <w:color w:val="000000"/>
        </w:rPr>
        <w:t xml:space="preserve">workflow tab is selected, any of the fields </w:t>
      </w:r>
      <w:r>
        <w:rPr>
          <w:rFonts w:eastAsia="Times New Roman" w:cs="Times New Roman"/>
          <w:color w:val="000000"/>
        </w:rPr>
        <w:t xml:space="preserve">of the record </w:t>
      </w:r>
      <w:r w:rsidRPr="0030257F">
        <w:rPr>
          <w:rFonts w:eastAsia="Times New Roman" w:cs="Times New Roman"/>
          <w:color w:val="000000"/>
        </w:rPr>
        <w:t>can be edited.</w:t>
      </w:r>
    </w:p>
    <w:p w14:paraId="27F19CD4" w14:textId="77777777" w:rsidR="00D3176D" w:rsidRDefault="00D3176D" w:rsidP="00D3176D">
      <w:pPr>
        <w:numPr>
          <w:ilvl w:val="0"/>
          <w:numId w:val="5"/>
        </w:numPr>
        <w:shd w:val="clear" w:color="auto" w:fill="FFFFFF"/>
        <w:spacing w:before="100" w:beforeAutospacing="1" w:after="100" w:afterAutospacing="1" w:line="240" w:lineRule="auto"/>
        <w:contextualSpacing/>
        <w:rPr>
          <w:rFonts w:eastAsia="Times New Roman" w:cs="Times New Roman"/>
          <w:color w:val="000000"/>
        </w:rPr>
      </w:pPr>
      <w:r w:rsidRPr="0030257F">
        <w:rPr>
          <w:rFonts w:eastAsia="Times New Roman" w:cs="Times New Roman"/>
          <w:color w:val="000000"/>
        </w:rPr>
        <w:t>The </w:t>
      </w:r>
      <w:r>
        <w:rPr>
          <w:rFonts w:eastAsia="Times New Roman" w:cs="Times New Roman"/>
          <w:b/>
          <w:bCs/>
          <w:color w:val="000000"/>
        </w:rPr>
        <w:t>Workflow Comment</w:t>
      </w:r>
      <w:r w:rsidRPr="0030257F">
        <w:rPr>
          <w:rFonts w:eastAsia="Times New Roman" w:cs="Times New Roman"/>
          <w:color w:val="000000"/>
        </w:rPr>
        <w:t> field at the bottom of the form can be used to further detail the changes</w:t>
      </w:r>
      <w:r>
        <w:rPr>
          <w:rFonts w:eastAsia="Times New Roman" w:cs="Times New Roman"/>
          <w:color w:val="000000"/>
        </w:rPr>
        <w:t>,</w:t>
      </w:r>
      <w:r w:rsidRPr="0030257F">
        <w:rPr>
          <w:rFonts w:eastAsia="Times New Roman" w:cs="Times New Roman"/>
          <w:color w:val="000000"/>
        </w:rPr>
        <w:t xml:space="preserve"> if necessary.</w:t>
      </w:r>
    </w:p>
    <w:p w14:paraId="3A51E9C2" w14:textId="77777777" w:rsidR="00D3176D" w:rsidRPr="0030257F" w:rsidRDefault="00D3176D" w:rsidP="00D3176D">
      <w:pPr>
        <w:numPr>
          <w:ilvl w:val="0"/>
          <w:numId w:val="5"/>
        </w:numPr>
        <w:shd w:val="clear" w:color="auto" w:fill="FFFFFF"/>
        <w:spacing w:before="100" w:beforeAutospacing="1" w:after="100" w:afterAutospacing="1" w:line="240" w:lineRule="auto"/>
        <w:contextualSpacing/>
        <w:rPr>
          <w:rFonts w:eastAsia="Times New Roman" w:cs="Times New Roman"/>
          <w:color w:val="000000"/>
        </w:rPr>
      </w:pPr>
      <w:r w:rsidRPr="0030257F">
        <w:rPr>
          <w:rFonts w:eastAsia="Times New Roman" w:cs="Times New Roman"/>
          <w:color w:val="000000"/>
        </w:rPr>
        <w:t>To submit the changes select </w:t>
      </w:r>
      <w:r w:rsidRPr="0030257F">
        <w:rPr>
          <w:rFonts w:eastAsia="Times New Roman" w:cs="Times New Roman"/>
          <w:b/>
          <w:bCs/>
          <w:color w:val="000000"/>
        </w:rPr>
        <w:t>SAVE</w:t>
      </w:r>
      <w:r w:rsidRPr="0030257F">
        <w:rPr>
          <w:rFonts w:eastAsia="Times New Roman" w:cs="Times New Roman"/>
          <w:color w:val="000000"/>
        </w:rPr>
        <w:t>.</w:t>
      </w:r>
    </w:p>
    <w:p w14:paraId="738187B9" w14:textId="77777777" w:rsidR="00D3176D" w:rsidRDefault="00D3176D" w:rsidP="00D3176D">
      <w:pPr>
        <w:shd w:val="clear" w:color="auto" w:fill="FFFFFF"/>
        <w:spacing w:before="120" w:after="216" w:line="255" w:lineRule="atLeast"/>
        <w:rPr>
          <w:rFonts w:eastAsia="Times New Roman" w:cs="Times New Roman"/>
          <w:color w:val="000000"/>
        </w:rPr>
      </w:pPr>
    </w:p>
    <w:p w14:paraId="15C76900" w14:textId="77777777" w:rsidR="007817BF" w:rsidRPr="0030257F" w:rsidRDefault="007817BF" w:rsidP="00D3176D">
      <w:pPr>
        <w:shd w:val="clear" w:color="auto" w:fill="FFFFFF"/>
        <w:spacing w:before="120" w:after="216" w:line="255" w:lineRule="atLeast"/>
        <w:rPr>
          <w:rFonts w:eastAsia="Times New Roman" w:cs="Times New Roman"/>
          <w:color w:val="000000"/>
        </w:rPr>
      </w:pPr>
    </w:p>
    <w:p w14:paraId="341AB662" w14:textId="77777777" w:rsidR="009B1E62" w:rsidRDefault="009B1E62" w:rsidP="00D3176D">
      <w:pPr>
        <w:shd w:val="clear" w:color="auto" w:fill="FFFFFF"/>
        <w:spacing w:before="120" w:after="216" w:line="255" w:lineRule="atLeast"/>
        <w:rPr>
          <w:rFonts w:eastAsia="Times New Roman" w:cs="Times New Roman"/>
          <w:b/>
          <w:bCs/>
          <w:color w:val="000000"/>
        </w:rPr>
      </w:pPr>
    </w:p>
    <w:p w14:paraId="4B40B2A7" w14:textId="77777777" w:rsidR="00D3176D" w:rsidRPr="0052194B" w:rsidRDefault="00D3176D" w:rsidP="00D3176D">
      <w:pPr>
        <w:shd w:val="clear" w:color="auto" w:fill="FFFFFF"/>
        <w:spacing w:before="120" w:after="216" w:line="255" w:lineRule="atLeast"/>
        <w:rPr>
          <w:rFonts w:eastAsia="Times New Roman" w:cs="Times New Roman"/>
          <w:b/>
          <w:bCs/>
          <w:color w:val="000000"/>
        </w:rPr>
      </w:pPr>
      <w:r w:rsidRPr="0052194B">
        <w:rPr>
          <w:rFonts w:eastAsia="Times New Roman" w:cs="Times New Roman"/>
          <w:b/>
          <w:bCs/>
          <w:color w:val="000000"/>
        </w:rPr>
        <w:lastRenderedPageBreak/>
        <w:t xml:space="preserve">Adding a DUA </w:t>
      </w:r>
      <w:r>
        <w:rPr>
          <w:rFonts w:eastAsia="Times New Roman" w:cs="Times New Roman"/>
          <w:b/>
          <w:bCs/>
          <w:color w:val="000000"/>
        </w:rPr>
        <w:t xml:space="preserve">(attachment) </w:t>
      </w:r>
      <w:r w:rsidRPr="0052194B">
        <w:rPr>
          <w:rFonts w:eastAsia="Times New Roman" w:cs="Times New Roman"/>
          <w:b/>
          <w:bCs/>
          <w:color w:val="000000"/>
        </w:rPr>
        <w:t>to a Record</w:t>
      </w:r>
    </w:p>
    <w:p w14:paraId="0C128078" w14:textId="77777777" w:rsidR="00D3176D" w:rsidRPr="0052194B" w:rsidRDefault="00D3176D" w:rsidP="00D3176D">
      <w:pPr>
        <w:shd w:val="clear" w:color="auto" w:fill="FFFFFF"/>
        <w:spacing w:before="120" w:after="216" w:line="255" w:lineRule="atLeast"/>
        <w:rPr>
          <w:rFonts w:eastAsia="Times New Roman" w:cs="Times New Roman"/>
          <w:color w:val="000000"/>
        </w:rPr>
      </w:pPr>
      <w:r w:rsidRPr="0052194B">
        <w:rPr>
          <w:rFonts w:eastAsia="Times New Roman" w:cs="Times New Roman"/>
          <w:color w:val="000000"/>
        </w:rPr>
        <w:t>If your record has an associated DUA, it should be added to the record. Each record should only have one DUA, except in the case of renewals and/or extensions</w:t>
      </w:r>
      <w:r>
        <w:rPr>
          <w:rFonts w:eastAsia="Times New Roman" w:cs="Times New Roman"/>
          <w:color w:val="000000"/>
        </w:rPr>
        <w:t xml:space="preserve">. In such case, you will need to </w:t>
      </w:r>
      <w:hyperlink w:anchor="_Search_All" w:history="1">
        <w:r w:rsidRPr="00D3338B">
          <w:rPr>
            <w:rStyle w:val="Hyperlink"/>
            <w:rFonts w:eastAsia="Times New Roman" w:cs="Times New Roman"/>
          </w:rPr>
          <w:t>first locate the record</w:t>
        </w:r>
      </w:hyperlink>
      <w:r>
        <w:rPr>
          <w:rFonts w:eastAsia="Times New Roman" w:cs="Times New Roman"/>
          <w:color w:val="000000"/>
        </w:rPr>
        <w:t xml:space="preserve"> and then follow the steps below. </w:t>
      </w:r>
    </w:p>
    <w:p w14:paraId="3CD7403B" w14:textId="33DE7F5C" w:rsidR="00D3176D" w:rsidRDefault="00D3176D" w:rsidP="00D3176D">
      <w:pPr>
        <w:numPr>
          <w:ilvl w:val="0"/>
          <w:numId w:val="4"/>
        </w:numPr>
        <w:shd w:val="clear" w:color="auto" w:fill="FFFFFF"/>
        <w:spacing w:before="100" w:beforeAutospacing="1" w:after="100" w:afterAutospacing="1" w:line="255" w:lineRule="atLeast"/>
        <w:rPr>
          <w:rFonts w:eastAsia="Times New Roman" w:cs="Times New Roman"/>
          <w:color w:val="000000"/>
        </w:rPr>
      </w:pPr>
      <w:r>
        <w:rPr>
          <w:rFonts w:eastAsia="Times New Roman" w:cs="Times New Roman"/>
          <w:color w:val="000000"/>
        </w:rPr>
        <w:t xml:space="preserve">Open the </w:t>
      </w:r>
      <w:r w:rsidRPr="00D8018B">
        <w:rPr>
          <w:rFonts w:eastAsia="Times New Roman" w:cs="Times New Roman"/>
          <w:b/>
          <w:color w:val="000000"/>
        </w:rPr>
        <w:t xml:space="preserve">edit </w:t>
      </w:r>
      <w:r w:rsidRPr="00363BCA">
        <w:rPr>
          <w:rFonts w:eastAsia="Times New Roman" w:cs="Times New Roman"/>
          <w:color w:val="000000"/>
        </w:rPr>
        <w:t xml:space="preserve">tab </w:t>
      </w:r>
    </w:p>
    <w:p w14:paraId="15F384F9" w14:textId="77777777" w:rsidR="00D3176D" w:rsidRPr="00D8018B" w:rsidRDefault="00D3176D" w:rsidP="00D3176D">
      <w:pPr>
        <w:pStyle w:val="ListParagraph"/>
        <w:numPr>
          <w:ilvl w:val="0"/>
          <w:numId w:val="4"/>
        </w:numPr>
        <w:shd w:val="clear" w:color="auto" w:fill="FFFFFF"/>
        <w:spacing w:before="100" w:beforeAutospacing="1" w:after="100" w:afterAutospacing="1" w:line="255" w:lineRule="atLeast"/>
        <w:rPr>
          <w:rFonts w:eastAsia="Times New Roman" w:cs="Times New Roman"/>
          <w:color w:val="000000"/>
        </w:rPr>
      </w:pPr>
      <w:r w:rsidRPr="00D8018B">
        <w:rPr>
          <w:rFonts w:eastAsia="Times New Roman" w:cs="Times New Roman"/>
          <w:color w:val="000000"/>
        </w:rPr>
        <w:t xml:space="preserve">Scroll to </w:t>
      </w:r>
      <w:r w:rsidRPr="00D8018B">
        <w:rPr>
          <w:rFonts w:eastAsia="Times New Roman" w:cs="Times New Roman"/>
          <w:b/>
          <w:color w:val="000000"/>
        </w:rPr>
        <w:t>Attachments</w:t>
      </w:r>
      <w:r w:rsidRPr="00D8018B">
        <w:rPr>
          <w:rFonts w:eastAsia="Times New Roman" w:cs="Times New Roman"/>
          <w:color w:val="000000"/>
        </w:rPr>
        <w:t xml:space="preserve"> field (towards the bottom of the record)</w:t>
      </w:r>
    </w:p>
    <w:p w14:paraId="6912A1E4" w14:textId="77777777" w:rsidR="00D3176D" w:rsidRDefault="00D3176D" w:rsidP="00D3176D">
      <w:pPr>
        <w:numPr>
          <w:ilvl w:val="0"/>
          <w:numId w:val="4"/>
        </w:numPr>
        <w:shd w:val="clear" w:color="auto" w:fill="FFFFFF"/>
        <w:spacing w:before="100" w:beforeAutospacing="1" w:after="100" w:afterAutospacing="1" w:line="255" w:lineRule="atLeast"/>
        <w:rPr>
          <w:rFonts w:eastAsia="Times New Roman" w:cs="Times New Roman"/>
          <w:color w:val="000000"/>
        </w:rPr>
      </w:pPr>
      <w:r>
        <w:rPr>
          <w:rFonts w:eastAsia="Times New Roman" w:cs="Times New Roman"/>
          <w:color w:val="000000"/>
        </w:rPr>
        <w:t xml:space="preserve">Click </w:t>
      </w:r>
      <w:r>
        <w:rPr>
          <w:rFonts w:eastAsia="Times New Roman" w:cs="Times New Roman"/>
          <w:b/>
          <w:color w:val="000000"/>
        </w:rPr>
        <w:t>Choose File</w:t>
      </w:r>
      <w:r>
        <w:rPr>
          <w:rFonts w:eastAsia="Times New Roman" w:cs="Times New Roman"/>
          <w:color w:val="000000"/>
        </w:rPr>
        <w:t>, then select file from your personal computer system to upload.</w:t>
      </w:r>
    </w:p>
    <w:p w14:paraId="58FF245F" w14:textId="77777777" w:rsidR="00D3176D" w:rsidRDefault="00D3176D" w:rsidP="00D3176D">
      <w:pPr>
        <w:numPr>
          <w:ilvl w:val="0"/>
          <w:numId w:val="4"/>
        </w:numPr>
        <w:shd w:val="clear" w:color="auto" w:fill="FFFFFF"/>
        <w:spacing w:before="100" w:beforeAutospacing="1" w:after="100" w:afterAutospacing="1" w:line="255" w:lineRule="atLeast"/>
        <w:rPr>
          <w:rFonts w:eastAsia="Times New Roman" w:cs="Times New Roman"/>
          <w:color w:val="000000"/>
        </w:rPr>
      </w:pPr>
      <w:r>
        <w:rPr>
          <w:rFonts w:eastAsia="Times New Roman" w:cs="Times New Roman"/>
          <w:color w:val="000000"/>
        </w:rPr>
        <w:t xml:space="preserve">Once the file is selected, </w:t>
      </w:r>
      <w:r w:rsidRPr="00F263B4">
        <w:rPr>
          <w:rFonts w:eastAsia="Times New Roman" w:cs="Times New Roman"/>
          <w:color w:val="000000"/>
          <w:u w:val="single"/>
        </w:rPr>
        <w:t xml:space="preserve">you must click </w:t>
      </w:r>
      <w:r w:rsidRPr="00F263B4">
        <w:rPr>
          <w:rFonts w:eastAsia="Times New Roman" w:cs="Times New Roman"/>
          <w:b/>
          <w:color w:val="000000"/>
          <w:u w:val="single"/>
        </w:rPr>
        <w:t>Upload</w:t>
      </w:r>
      <w:r>
        <w:rPr>
          <w:rFonts w:eastAsia="Times New Roman" w:cs="Times New Roman"/>
          <w:color w:val="000000"/>
        </w:rPr>
        <w:t xml:space="preserve"> to add it to the record.</w:t>
      </w:r>
    </w:p>
    <w:p w14:paraId="1006E956" w14:textId="77777777" w:rsidR="00D3176D" w:rsidRDefault="00D3176D" w:rsidP="00D3176D">
      <w:pPr>
        <w:numPr>
          <w:ilvl w:val="0"/>
          <w:numId w:val="4"/>
        </w:numPr>
        <w:shd w:val="clear" w:color="auto" w:fill="FFFFFF"/>
        <w:spacing w:before="100" w:beforeAutospacing="1" w:after="100" w:afterAutospacing="1" w:line="255" w:lineRule="atLeast"/>
        <w:rPr>
          <w:rFonts w:eastAsia="Times New Roman" w:cs="Times New Roman"/>
          <w:color w:val="000000"/>
        </w:rPr>
      </w:pPr>
      <w:r>
        <w:rPr>
          <w:rFonts w:eastAsia="Times New Roman" w:cs="Times New Roman"/>
          <w:color w:val="000000"/>
        </w:rPr>
        <w:t xml:space="preserve">Select the </w:t>
      </w:r>
      <w:r>
        <w:rPr>
          <w:rFonts w:eastAsia="Times New Roman" w:cs="Times New Roman"/>
          <w:b/>
          <w:color w:val="000000"/>
        </w:rPr>
        <w:t>File Type</w:t>
      </w:r>
      <w:r>
        <w:rPr>
          <w:rFonts w:eastAsia="Times New Roman" w:cs="Times New Roman"/>
          <w:color w:val="000000"/>
        </w:rPr>
        <w:t xml:space="preserve"> </w:t>
      </w:r>
    </w:p>
    <w:p w14:paraId="48D8D49B" w14:textId="77777777" w:rsidR="00D3176D" w:rsidRDefault="00D3176D" w:rsidP="00D3176D">
      <w:pPr>
        <w:numPr>
          <w:ilvl w:val="0"/>
          <w:numId w:val="4"/>
        </w:numPr>
        <w:shd w:val="clear" w:color="auto" w:fill="FFFFFF"/>
        <w:spacing w:before="100" w:beforeAutospacing="1" w:after="100" w:afterAutospacing="1" w:line="255" w:lineRule="atLeast"/>
        <w:rPr>
          <w:rFonts w:eastAsia="Times New Roman" w:cs="Times New Roman"/>
          <w:color w:val="000000"/>
        </w:rPr>
      </w:pPr>
      <w:r>
        <w:rPr>
          <w:rFonts w:eastAsia="Times New Roman" w:cs="Times New Roman"/>
          <w:color w:val="000000"/>
        </w:rPr>
        <w:t>To save the changes</w:t>
      </w:r>
      <w:r w:rsidRPr="00891F85">
        <w:rPr>
          <w:rFonts w:eastAsia="Times New Roman" w:cs="Times New Roman"/>
          <w:color w:val="000000"/>
        </w:rPr>
        <w:t>, select </w:t>
      </w:r>
      <w:r w:rsidRPr="00891F85">
        <w:rPr>
          <w:rFonts w:eastAsia="Times New Roman" w:cs="Times New Roman"/>
          <w:b/>
          <w:bCs/>
          <w:color w:val="000000"/>
        </w:rPr>
        <w:t>SAVE</w:t>
      </w:r>
      <w:r w:rsidRPr="00891F85">
        <w:rPr>
          <w:rFonts w:eastAsia="Times New Roman" w:cs="Times New Roman"/>
          <w:color w:val="000000"/>
        </w:rPr>
        <w:t>.</w:t>
      </w:r>
    </w:p>
    <w:p w14:paraId="46B9E687" w14:textId="50ACA135" w:rsidR="00D3176D" w:rsidRPr="007817BF" w:rsidRDefault="00D3176D" w:rsidP="007817BF">
      <w:pPr>
        <w:shd w:val="clear" w:color="auto" w:fill="FFFFFF"/>
        <w:spacing w:before="100" w:beforeAutospacing="1" w:after="100" w:afterAutospacing="1" w:line="255" w:lineRule="atLeast"/>
        <w:rPr>
          <w:rFonts w:eastAsia="Times New Roman" w:cs="Times New Roman"/>
          <w:color w:val="000000"/>
        </w:rPr>
      </w:pPr>
      <w:r>
        <w:rPr>
          <w:rFonts w:eastAsia="Times New Roman" w:cs="Times New Roman"/>
          <w:color w:val="000000"/>
        </w:rPr>
        <w:t xml:space="preserve">*If you have multiple attachments, select </w:t>
      </w:r>
      <w:r>
        <w:rPr>
          <w:rFonts w:eastAsia="Times New Roman" w:cs="Times New Roman"/>
          <w:b/>
          <w:color w:val="000000"/>
        </w:rPr>
        <w:t>Add Another Item</w:t>
      </w:r>
      <w:r>
        <w:rPr>
          <w:rFonts w:eastAsia="Times New Roman" w:cs="Times New Roman"/>
          <w:color w:val="000000"/>
        </w:rPr>
        <w:t xml:space="preserve"> and follow the above steps for each attachment.</w:t>
      </w:r>
    </w:p>
    <w:p w14:paraId="64CD92FF" w14:textId="77777777" w:rsidR="00D3176D" w:rsidRPr="007E2FB7" w:rsidRDefault="00D3176D" w:rsidP="00D3176D">
      <w:pPr>
        <w:shd w:val="clear" w:color="auto" w:fill="FFFFFF"/>
        <w:spacing w:before="120" w:after="216" w:line="255" w:lineRule="atLeast"/>
        <w:rPr>
          <w:rFonts w:eastAsia="Times New Roman" w:cs="Times New Roman"/>
          <w:b/>
          <w:bCs/>
          <w:color w:val="000000"/>
        </w:rPr>
      </w:pPr>
      <w:r w:rsidRPr="007E2FB7">
        <w:rPr>
          <w:rFonts w:eastAsia="Times New Roman" w:cs="Times New Roman"/>
          <w:b/>
          <w:bCs/>
          <w:color w:val="000000"/>
        </w:rPr>
        <w:t>Cloning a Record</w:t>
      </w:r>
    </w:p>
    <w:p w14:paraId="3D8D2531" w14:textId="77777777" w:rsidR="00D3176D" w:rsidRPr="006A67C6" w:rsidRDefault="00D3176D" w:rsidP="00D3176D">
      <w:pPr>
        <w:pStyle w:val="BodyText2"/>
        <w:spacing w:line="255" w:lineRule="atLeast"/>
        <w:contextualSpacing w:val="0"/>
        <w:rPr>
          <w:bCs/>
        </w:rPr>
      </w:pPr>
      <w:r w:rsidRPr="006A67C6">
        <w:rPr>
          <w:bCs/>
        </w:rPr>
        <w:t xml:space="preserve">Some research may have multiple DUAs due to the nature of the data in use. Because only one DUA should be attached to a record, it will be necessary to create multiple records in order to supply all the DUA information about the data in use. The cloning feature will allow you to duplicate the study information of the record to save time. How to utilize the cloning feature: </w:t>
      </w:r>
    </w:p>
    <w:p w14:paraId="6AD8997F" w14:textId="77777777" w:rsidR="00D3176D" w:rsidRDefault="00D3176D" w:rsidP="00D3176D">
      <w:pPr>
        <w:pStyle w:val="BodyText2"/>
        <w:numPr>
          <w:ilvl w:val="0"/>
          <w:numId w:val="35"/>
        </w:numPr>
        <w:rPr>
          <w:bCs/>
        </w:rPr>
      </w:pPr>
      <w:r w:rsidRPr="006A67C6">
        <w:rPr>
          <w:bCs/>
        </w:rPr>
        <w:t xml:space="preserve">Locate and select the record you wish to clone (see </w:t>
      </w:r>
      <w:hyperlink w:anchor="_Search_All" w:history="1">
        <w:r w:rsidRPr="006A67C6">
          <w:rPr>
            <w:rStyle w:val="Hyperlink"/>
            <w:bCs/>
          </w:rPr>
          <w:t>Search</w:t>
        </w:r>
      </w:hyperlink>
      <w:r w:rsidRPr="006A67C6">
        <w:rPr>
          <w:bCs/>
        </w:rPr>
        <w:t>).</w:t>
      </w:r>
    </w:p>
    <w:p w14:paraId="12858F08" w14:textId="77777777" w:rsidR="00D3176D" w:rsidRDefault="00D3176D" w:rsidP="00D3176D">
      <w:pPr>
        <w:pStyle w:val="BodyText2"/>
        <w:numPr>
          <w:ilvl w:val="0"/>
          <w:numId w:val="35"/>
        </w:numPr>
        <w:spacing w:line="255" w:lineRule="atLeast"/>
        <w:contextualSpacing w:val="0"/>
        <w:rPr>
          <w:bCs/>
        </w:rPr>
      </w:pPr>
      <w:r>
        <w:rPr>
          <w:bCs/>
        </w:rPr>
        <w:t xml:space="preserve">In the </w:t>
      </w:r>
      <w:r>
        <w:rPr>
          <w:b/>
          <w:bCs/>
        </w:rPr>
        <w:t>View</w:t>
      </w:r>
      <w:r>
        <w:rPr>
          <w:bCs/>
        </w:rPr>
        <w:t xml:space="preserve"> tab, select </w:t>
      </w:r>
      <w:r>
        <w:rPr>
          <w:b/>
          <w:bCs/>
        </w:rPr>
        <w:t>Clone content</w:t>
      </w:r>
      <w:r>
        <w:rPr>
          <w:bCs/>
        </w:rPr>
        <w:t>.</w:t>
      </w:r>
    </w:p>
    <w:p w14:paraId="56465011" w14:textId="77777777" w:rsidR="00D3176D" w:rsidRPr="006A67C6" w:rsidRDefault="00D3176D" w:rsidP="00D3176D">
      <w:pPr>
        <w:pStyle w:val="BodyText2"/>
        <w:numPr>
          <w:ilvl w:val="0"/>
          <w:numId w:val="35"/>
        </w:numPr>
        <w:spacing w:line="255" w:lineRule="atLeast"/>
        <w:contextualSpacing w:val="0"/>
        <w:rPr>
          <w:bCs/>
        </w:rPr>
      </w:pPr>
      <w:r>
        <w:rPr>
          <w:bCs/>
        </w:rPr>
        <w:t>ADAMS will generate a clone of the record. (And indicate record is a clone.)</w:t>
      </w:r>
    </w:p>
    <w:p w14:paraId="2670976B" w14:textId="77777777" w:rsidR="00D3176D" w:rsidRDefault="00D3176D" w:rsidP="00D3176D">
      <w:pPr>
        <w:pStyle w:val="BodyText2"/>
        <w:spacing w:line="255" w:lineRule="atLeast"/>
        <w:contextualSpacing w:val="0"/>
        <w:rPr>
          <w:bCs/>
        </w:rPr>
      </w:pPr>
      <w:r w:rsidRPr="006A6F92">
        <w:rPr>
          <w:bCs/>
        </w:rPr>
        <w:t>You will still need to add all the information about the DUA and data set</w:t>
      </w:r>
      <w:r>
        <w:rPr>
          <w:bCs/>
        </w:rPr>
        <w:t xml:space="preserve"> in the cloned record, as well as submit</w:t>
      </w:r>
      <w:r w:rsidRPr="006A6F92">
        <w:rPr>
          <w:bCs/>
        </w:rPr>
        <w:t>.</w:t>
      </w:r>
    </w:p>
    <w:p w14:paraId="486DB83D" w14:textId="77777777" w:rsidR="00D3176D" w:rsidRDefault="00D3176D" w:rsidP="00D3176D">
      <w:pPr>
        <w:pStyle w:val="Heading2"/>
      </w:pPr>
    </w:p>
    <w:p w14:paraId="01B58484" w14:textId="77777777" w:rsidR="007C3771" w:rsidRPr="00746704" w:rsidRDefault="007C3771" w:rsidP="007C3771">
      <w:pPr>
        <w:pStyle w:val="Heading2"/>
      </w:pPr>
      <w:r w:rsidRPr="007749D1">
        <w:t xml:space="preserve">How to Close a </w:t>
      </w:r>
      <w:r>
        <w:t>Record</w:t>
      </w:r>
      <w:bookmarkEnd w:id="11"/>
    </w:p>
    <w:p w14:paraId="2BA95DBF" w14:textId="2546D66B" w:rsidR="007C3771" w:rsidRDefault="007C3771" w:rsidP="007C3771">
      <w:pPr>
        <w:pStyle w:val="NormalWeb"/>
        <w:shd w:val="clear" w:color="auto" w:fill="FFFFFF"/>
        <w:spacing w:before="120" w:beforeAutospacing="0" w:after="216" w:afterAutospacing="0" w:line="255" w:lineRule="atLeast"/>
        <w:rPr>
          <w:rFonts w:asciiTheme="minorHAnsi" w:hAnsiTheme="minorHAnsi"/>
          <w:color w:val="000000"/>
          <w:sz w:val="22"/>
          <w:szCs w:val="22"/>
        </w:rPr>
      </w:pPr>
      <w:r w:rsidRPr="0030257F">
        <w:rPr>
          <w:rFonts w:asciiTheme="minorHAnsi" w:hAnsiTheme="minorHAnsi"/>
          <w:color w:val="000000"/>
          <w:sz w:val="22"/>
          <w:szCs w:val="22"/>
        </w:rPr>
        <w:t xml:space="preserve">All studies must be closed with the IRB as well as closed out on ADAMS. An IRB closure form is available on the IRB website (see sidebar for link). If you are closing a DUA </w:t>
      </w:r>
      <w:r w:rsidR="00FD388E">
        <w:rPr>
          <w:rFonts w:asciiTheme="minorHAnsi" w:hAnsiTheme="minorHAnsi"/>
          <w:color w:val="000000"/>
          <w:sz w:val="22"/>
          <w:szCs w:val="22"/>
        </w:rPr>
        <w:t xml:space="preserve">that contains terms of destruction </w:t>
      </w:r>
      <w:r w:rsidRPr="0030257F">
        <w:rPr>
          <w:rFonts w:asciiTheme="minorHAnsi" w:hAnsiTheme="minorHAnsi"/>
          <w:color w:val="000000"/>
          <w:sz w:val="22"/>
          <w:szCs w:val="22"/>
        </w:rPr>
        <w:t>you must also include a populated Certificate of Destruction request form (</w:t>
      </w:r>
      <w:r>
        <w:rPr>
          <w:rFonts w:asciiTheme="minorHAnsi" w:hAnsiTheme="minorHAnsi"/>
          <w:color w:val="000000"/>
          <w:sz w:val="22"/>
          <w:szCs w:val="22"/>
        </w:rPr>
        <w:t xml:space="preserve">located on the </w:t>
      </w:r>
      <w:r w:rsidRPr="0030257F">
        <w:rPr>
          <w:rFonts w:asciiTheme="minorHAnsi" w:hAnsiTheme="minorHAnsi"/>
          <w:color w:val="000000"/>
          <w:sz w:val="22"/>
          <w:szCs w:val="22"/>
        </w:rPr>
        <w:t>sidebar</w:t>
      </w:r>
      <w:r>
        <w:rPr>
          <w:rFonts w:asciiTheme="minorHAnsi" w:hAnsiTheme="minorHAnsi"/>
          <w:color w:val="000000"/>
          <w:sz w:val="22"/>
          <w:szCs w:val="22"/>
        </w:rPr>
        <w:t xml:space="preserve"> of ADAMS).</w:t>
      </w:r>
    </w:p>
    <w:p w14:paraId="1B7E3F29" w14:textId="77777777" w:rsidR="007C3771" w:rsidRPr="006E4E53" w:rsidRDefault="007C3771" w:rsidP="007C3771">
      <w:pPr>
        <w:pStyle w:val="NormalWeb"/>
        <w:shd w:val="clear" w:color="auto" w:fill="FFFFFF"/>
        <w:spacing w:before="120" w:beforeAutospacing="0" w:after="216" w:afterAutospacing="0" w:line="255" w:lineRule="atLeast"/>
        <w:ind w:left="360"/>
        <w:contextualSpacing/>
        <w:rPr>
          <w:rFonts w:asciiTheme="minorHAnsi" w:hAnsiTheme="minorHAnsi"/>
          <w:b/>
          <w:color w:val="000000"/>
          <w:sz w:val="22"/>
          <w:szCs w:val="22"/>
          <w:u w:val="single"/>
        </w:rPr>
      </w:pPr>
      <w:r w:rsidRPr="006E4E53">
        <w:rPr>
          <w:rFonts w:asciiTheme="minorHAnsi" w:hAnsiTheme="minorHAnsi"/>
          <w:b/>
          <w:color w:val="000000"/>
          <w:sz w:val="22"/>
          <w:szCs w:val="22"/>
          <w:u w:val="single"/>
        </w:rPr>
        <w:t>IMPORTANT STEPS TO TAKE PRIOR TO CLOSING THE RECORD IN ADAMS</w:t>
      </w:r>
    </w:p>
    <w:p w14:paraId="5549B90C" w14:textId="77777777" w:rsidR="007C3771" w:rsidRPr="00366806" w:rsidRDefault="007C3771" w:rsidP="007C3771">
      <w:pPr>
        <w:pStyle w:val="NormalWeb"/>
        <w:shd w:val="clear" w:color="auto" w:fill="FFFFFF"/>
        <w:spacing w:before="120" w:beforeAutospacing="0" w:after="216" w:afterAutospacing="0" w:line="255" w:lineRule="atLeast"/>
        <w:ind w:left="720"/>
        <w:contextualSpacing/>
        <w:rPr>
          <w:rFonts w:asciiTheme="minorHAnsi" w:hAnsiTheme="minorHAnsi"/>
          <w:color w:val="000000"/>
          <w:sz w:val="22"/>
          <w:szCs w:val="22"/>
        </w:rPr>
      </w:pPr>
    </w:p>
    <w:p w14:paraId="084CE132" w14:textId="77777777" w:rsidR="007C3771" w:rsidRDefault="007C3771" w:rsidP="007C3771">
      <w:pPr>
        <w:pStyle w:val="NormalWeb"/>
        <w:numPr>
          <w:ilvl w:val="0"/>
          <w:numId w:val="29"/>
        </w:numPr>
        <w:shd w:val="clear" w:color="auto" w:fill="FFFFFF"/>
        <w:spacing w:before="120" w:beforeAutospacing="0" w:after="216" w:afterAutospacing="0"/>
        <w:contextualSpacing/>
        <w:rPr>
          <w:rFonts w:asciiTheme="minorHAnsi" w:hAnsiTheme="minorHAnsi"/>
          <w:color w:val="000000"/>
          <w:sz w:val="22"/>
          <w:szCs w:val="22"/>
        </w:rPr>
      </w:pPr>
      <w:r w:rsidRPr="000E49D5">
        <w:rPr>
          <w:rFonts w:asciiTheme="minorHAnsi" w:hAnsiTheme="minorHAnsi"/>
          <w:color w:val="000000"/>
          <w:sz w:val="22"/>
          <w:szCs w:val="22"/>
        </w:rPr>
        <w:t xml:space="preserve">For details on the required steps involved with closing a DUA, contact your branch level administrator or consult the </w:t>
      </w:r>
      <w:hyperlink r:id="rId32" w:history="1">
        <w:r w:rsidRPr="000E49D5">
          <w:rPr>
            <w:rStyle w:val="Hyperlink"/>
            <w:rFonts w:asciiTheme="minorHAnsi" w:hAnsiTheme="minorHAnsi"/>
            <w:sz w:val="22"/>
            <w:szCs w:val="22"/>
          </w:rPr>
          <w:t>HUIT website about secure destruction</w:t>
        </w:r>
      </w:hyperlink>
      <w:r w:rsidRPr="000E49D5">
        <w:rPr>
          <w:rFonts w:asciiTheme="minorHAnsi" w:hAnsiTheme="minorHAnsi"/>
          <w:color w:val="000000"/>
          <w:sz w:val="22"/>
          <w:szCs w:val="22"/>
        </w:rPr>
        <w:t>.</w:t>
      </w:r>
    </w:p>
    <w:p w14:paraId="0867FADB" w14:textId="25F4E548" w:rsidR="007C3771" w:rsidRPr="000E49D5" w:rsidRDefault="007C3771" w:rsidP="007C3771">
      <w:pPr>
        <w:pStyle w:val="NormalWeb"/>
        <w:numPr>
          <w:ilvl w:val="0"/>
          <w:numId w:val="29"/>
        </w:numPr>
        <w:shd w:val="clear" w:color="auto" w:fill="FFFFFF"/>
        <w:spacing w:before="120" w:beforeAutospacing="0" w:after="216" w:afterAutospacing="0"/>
        <w:contextualSpacing/>
        <w:rPr>
          <w:rStyle w:val="Strong"/>
          <w:rFonts w:asciiTheme="minorHAnsi" w:hAnsiTheme="minorHAnsi"/>
          <w:b w:val="0"/>
          <w:bCs w:val="0"/>
          <w:color w:val="000000"/>
          <w:sz w:val="22"/>
          <w:szCs w:val="22"/>
        </w:rPr>
      </w:pPr>
      <w:r w:rsidRPr="000E49D5">
        <w:rPr>
          <w:rFonts w:asciiTheme="minorHAnsi" w:hAnsiTheme="minorHAnsi"/>
          <w:color w:val="000000"/>
          <w:sz w:val="22"/>
          <w:szCs w:val="22"/>
        </w:rPr>
        <w:t>Use the</w:t>
      </w:r>
      <w:r w:rsidRPr="000E49D5">
        <w:rPr>
          <w:rStyle w:val="apple-converted-space"/>
          <w:rFonts w:asciiTheme="minorHAnsi" w:hAnsiTheme="minorHAnsi"/>
          <w:color w:val="000000"/>
          <w:sz w:val="22"/>
          <w:szCs w:val="22"/>
        </w:rPr>
        <w:t> </w:t>
      </w:r>
      <w:r w:rsidRPr="000E49D5">
        <w:rPr>
          <w:rStyle w:val="Emphasis"/>
          <w:rFonts w:asciiTheme="minorHAnsi" w:hAnsiTheme="minorHAnsi"/>
          <w:color w:val="000000"/>
          <w:sz w:val="22"/>
          <w:szCs w:val="22"/>
        </w:rPr>
        <w:t>File Attachments</w:t>
      </w:r>
      <w:r w:rsidRPr="000E49D5">
        <w:rPr>
          <w:rStyle w:val="apple-converted-space"/>
          <w:rFonts w:asciiTheme="minorHAnsi" w:hAnsiTheme="minorHAnsi"/>
          <w:color w:val="000000"/>
          <w:sz w:val="22"/>
          <w:szCs w:val="22"/>
        </w:rPr>
        <w:t> </w:t>
      </w:r>
      <w:r w:rsidR="00FD388E">
        <w:rPr>
          <w:rFonts w:asciiTheme="minorHAnsi" w:hAnsiTheme="minorHAnsi"/>
          <w:color w:val="000000"/>
          <w:sz w:val="22"/>
          <w:szCs w:val="22"/>
        </w:rPr>
        <w:t xml:space="preserve">option to upload your </w:t>
      </w:r>
      <w:r w:rsidRPr="000E49D5">
        <w:rPr>
          <w:rFonts w:asciiTheme="minorHAnsi" w:hAnsiTheme="minorHAnsi"/>
          <w:color w:val="000000"/>
          <w:sz w:val="22"/>
          <w:szCs w:val="22"/>
        </w:rPr>
        <w:t>Certificate of Destruction form</w:t>
      </w:r>
      <w:r w:rsidRPr="000E49D5">
        <w:rPr>
          <w:rFonts w:asciiTheme="minorHAnsi" w:hAnsiTheme="minorHAnsi"/>
          <w:b/>
          <w:color w:val="000000"/>
          <w:sz w:val="22"/>
          <w:szCs w:val="22"/>
        </w:rPr>
        <w:t>.</w:t>
      </w:r>
      <w:r w:rsidRPr="000E49D5">
        <w:rPr>
          <w:rStyle w:val="apple-converted-space"/>
          <w:rFonts w:asciiTheme="minorHAnsi" w:hAnsiTheme="minorHAnsi"/>
          <w:b/>
          <w:color w:val="000000"/>
          <w:sz w:val="22"/>
          <w:szCs w:val="22"/>
        </w:rPr>
        <w:t> </w:t>
      </w:r>
      <w:r w:rsidR="00FD388E">
        <w:rPr>
          <w:rStyle w:val="Strong"/>
          <w:rFonts w:asciiTheme="minorHAnsi" w:hAnsiTheme="minorHAnsi"/>
          <w:b w:val="0"/>
          <w:color w:val="000000"/>
          <w:sz w:val="22"/>
          <w:szCs w:val="22"/>
          <w:u w:val="single"/>
        </w:rPr>
        <w:t xml:space="preserve">For CMS DUAs please use </w:t>
      </w:r>
      <w:r w:rsidRPr="000E49D5">
        <w:rPr>
          <w:rStyle w:val="Strong"/>
          <w:rFonts w:asciiTheme="minorHAnsi" w:hAnsiTheme="minorHAnsi"/>
          <w:b w:val="0"/>
          <w:color w:val="000000"/>
          <w:sz w:val="22"/>
          <w:szCs w:val="22"/>
          <w:u w:val="single"/>
        </w:rPr>
        <w:t>the CMS closure confirmation once you receive it from the agency</w:t>
      </w:r>
      <w:r w:rsidRPr="000E49D5">
        <w:rPr>
          <w:rStyle w:val="Strong"/>
          <w:rFonts w:asciiTheme="minorHAnsi" w:hAnsiTheme="minorHAnsi"/>
          <w:b w:val="0"/>
          <w:color w:val="000000"/>
          <w:sz w:val="22"/>
          <w:szCs w:val="22"/>
        </w:rPr>
        <w:t>.</w:t>
      </w:r>
    </w:p>
    <w:p w14:paraId="180F662C" w14:textId="77777777" w:rsidR="007C3771" w:rsidRDefault="007C3771" w:rsidP="007C3771">
      <w:pPr>
        <w:pStyle w:val="NormalWeb"/>
        <w:shd w:val="clear" w:color="auto" w:fill="FFFFFF"/>
        <w:spacing w:before="120" w:beforeAutospacing="0" w:after="216" w:afterAutospacing="0" w:line="255" w:lineRule="atLeast"/>
        <w:rPr>
          <w:rFonts w:asciiTheme="minorHAnsi" w:hAnsiTheme="minorHAnsi"/>
          <w:color w:val="000000"/>
          <w:sz w:val="22"/>
          <w:szCs w:val="22"/>
        </w:rPr>
      </w:pPr>
    </w:p>
    <w:p w14:paraId="21CF6BD2" w14:textId="77777777" w:rsidR="007C3771" w:rsidRDefault="007C3771" w:rsidP="007C3771">
      <w:pPr>
        <w:pStyle w:val="NormalWeb"/>
        <w:shd w:val="clear" w:color="auto" w:fill="FFFFFF"/>
        <w:spacing w:before="120" w:beforeAutospacing="0" w:after="216" w:afterAutospacing="0" w:line="255" w:lineRule="atLeast"/>
        <w:rPr>
          <w:rFonts w:asciiTheme="minorHAnsi" w:hAnsiTheme="minorHAnsi"/>
          <w:color w:val="000000"/>
          <w:sz w:val="22"/>
          <w:szCs w:val="22"/>
        </w:rPr>
      </w:pPr>
      <w:r w:rsidRPr="0030257F">
        <w:rPr>
          <w:rFonts w:asciiTheme="minorHAnsi" w:hAnsiTheme="minorHAnsi"/>
          <w:color w:val="000000"/>
          <w:sz w:val="22"/>
          <w:szCs w:val="22"/>
        </w:rPr>
        <w:t>Once you have your documents ready</w:t>
      </w:r>
      <w:r>
        <w:rPr>
          <w:rFonts w:asciiTheme="minorHAnsi" w:hAnsiTheme="minorHAnsi"/>
          <w:color w:val="000000"/>
          <w:sz w:val="22"/>
          <w:szCs w:val="22"/>
        </w:rPr>
        <w:t>:</w:t>
      </w:r>
    </w:p>
    <w:p w14:paraId="0D1B3FBD" w14:textId="1D0A2F63" w:rsidR="007C3771" w:rsidRPr="007817BF" w:rsidRDefault="009B1E62" w:rsidP="007817BF">
      <w:pPr>
        <w:pStyle w:val="NormalWeb"/>
        <w:numPr>
          <w:ilvl w:val="0"/>
          <w:numId w:val="28"/>
        </w:numPr>
        <w:shd w:val="clear" w:color="auto" w:fill="FFFFFF"/>
        <w:spacing w:before="120" w:beforeAutospacing="0" w:after="216" w:afterAutospacing="0" w:line="255" w:lineRule="atLeast"/>
        <w:contextualSpacing/>
        <w:rPr>
          <w:rFonts w:asciiTheme="minorHAnsi" w:hAnsiTheme="minorHAnsi"/>
          <w:color w:val="000000"/>
          <w:sz w:val="22"/>
          <w:szCs w:val="22"/>
        </w:rPr>
      </w:pPr>
      <w:hyperlink w:anchor="_Search_All" w:history="1">
        <w:r w:rsidR="007C3771" w:rsidRPr="003974BB">
          <w:rPr>
            <w:rStyle w:val="Hyperlink"/>
            <w:rFonts w:asciiTheme="minorHAnsi" w:hAnsiTheme="minorHAnsi"/>
            <w:sz w:val="22"/>
            <w:szCs w:val="22"/>
          </w:rPr>
          <w:t>Search</w:t>
        </w:r>
      </w:hyperlink>
      <w:r w:rsidR="007C3771" w:rsidRPr="0030257F">
        <w:rPr>
          <w:rFonts w:asciiTheme="minorHAnsi" w:hAnsiTheme="minorHAnsi"/>
          <w:color w:val="000000"/>
          <w:sz w:val="22"/>
          <w:szCs w:val="22"/>
        </w:rPr>
        <w:t xml:space="preserve"> </w:t>
      </w:r>
      <w:r w:rsidR="007C3771">
        <w:rPr>
          <w:rFonts w:asciiTheme="minorHAnsi" w:hAnsiTheme="minorHAnsi"/>
          <w:color w:val="000000"/>
          <w:sz w:val="22"/>
          <w:szCs w:val="22"/>
        </w:rPr>
        <w:t>and select the record to be closed.</w:t>
      </w:r>
    </w:p>
    <w:p w14:paraId="08BB5BE3" w14:textId="71158EA8" w:rsidR="007817BF" w:rsidRPr="007817BF" w:rsidRDefault="007C3771" w:rsidP="007817BF">
      <w:pPr>
        <w:pStyle w:val="NormalWeb"/>
        <w:numPr>
          <w:ilvl w:val="0"/>
          <w:numId w:val="28"/>
        </w:numPr>
        <w:shd w:val="clear" w:color="auto" w:fill="FFFFFF"/>
        <w:spacing w:before="120" w:beforeAutospacing="0" w:after="216" w:afterAutospacing="0" w:line="255" w:lineRule="atLeast"/>
        <w:contextualSpacing/>
        <w:rPr>
          <w:rFonts w:asciiTheme="minorHAnsi" w:hAnsiTheme="minorHAnsi"/>
          <w:color w:val="000000"/>
          <w:sz w:val="22"/>
          <w:szCs w:val="22"/>
        </w:rPr>
      </w:pPr>
      <w:r w:rsidRPr="0030257F">
        <w:rPr>
          <w:rFonts w:asciiTheme="minorHAnsi" w:hAnsiTheme="minorHAnsi"/>
          <w:color w:val="000000"/>
          <w:sz w:val="22"/>
          <w:szCs w:val="22"/>
        </w:rPr>
        <w:lastRenderedPageBreak/>
        <w:t>Click on the</w:t>
      </w:r>
      <w:r w:rsidRPr="0030257F">
        <w:rPr>
          <w:rStyle w:val="apple-converted-space"/>
          <w:rFonts w:asciiTheme="minorHAnsi" w:hAnsiTheme="minorHAnsi"/>
          <w:color w:val="000000"/>
          <w:sz w:val="22"/>
          <w:szCs w:val="22"/>
        </w:rPr>
        <w:t> </w:t>
      </w:r>
      <w:r w:rsidRPr="0030257F">
        <w:rPr>
          <w:rStyle w:val="Strong"/>
          <w:rFonts w:asciiTheme="minorHAnsi" w:hAnsiTheme="minorHAnsi"/>
          <w:color w:val="000000"/>
          <w:sz w:val="22"/>
          <w:szCs w:val="22"/>
        </w:rPr>
        <w:t>workflow</w:t>
      </w:r>
      <w:r w:rsidRPr="0030257F">
        <w:rPr>
          <w:rStyle w:val="apple-converted-space"/>
          <w:rFonts w:asciiTheme="minorHAnsi" w:hAnsiTheme="minorHAnsi"/>
          <w:color w:val="000000"/>
          <w:sz w:val="22"/>
          <w:szCs w:val="22"/>
        </w:rPr>
        <w:t> </w:t>
      </w:r>
      <w:r w:rsidRPr="0030257F">
        <w:rPr>
          <w:rFonts w:asciiTheme="minorHAnsi" w:hAnsiTheme="minorHAnsi"/>
          <w:color w:val="000000"/>
          <w:sz w:val="22"/>
          <w:szCs w:val="22"/>
        </w:rPr>
        <w:t>tab.</w:t>
      </w:r>
    </w:p>
    <w:p w14:paraId="16C0D7CD" w14:textId="77777777" w:rsidR="007817BF" w:rsidRDefault="007817BF" w:rsidP="007817BF">
      <w:pPr>
        <w:pStyle w:val="NormalWeb"/>
        <w:numPr>
          <w:ilvl w:val="0"/>
          <w:numId w:val="28"/>
        </w:numPr>
        <w:shd w:val="clear" w:color="auto" w:fill="FFFFFF"/>
        <w:spacing w:before="120" w:beforeAutospacing="0" w:after="216" w:afterAutospacing="0" w:line="255" w:lineRule="atLeast"/>
        <w:contextualSpacing/>
        <w:rPr>
          <w:rFonts w:asciiTheme="minorHAnsi" w:hAnsiTheme="minorHAnsi"/>
          <w:color w:val="000000"/>
          <w:sz w:val="22"/>
          <w:szCs w:val="22"/>
        </w:rPr>
      </w:pPr>
      <w:r w:rsidRPr="0030257F">
        <w:rPr>
          <w:rFonts w:asciiTheme="minorHAnsi" w:hAnsiTheme="minorHAnsi"/>
          <w:color w:val="000000"/>
          <w:sz w:val="22"/>
          <w:szCs w:val="22"/>
        </w:rPr>
        <w:t>Under</w:t>
      </w:r>
      <w:r w:rsidRPr="0030257F">
        <w:rPr>
          <w:rStyle w:val="apple-converted-space"/>
          <w:rFonts w:asciiTheme="minorHAnsi" w:hAnsiTheme="minorHAnsi"/>
          <w:color w:val="000000"/>
          <w:sz w:val="22"/>
          <w:szCs w:val="22"/>
        </w:rPr>
        <w:t> </w:t>
      </w:r>
      <w:r>
        <w:rPr>
          <w:rStyle w:val="apple-converted-space"/>
          <w:rFonts w:asciiTheme="minorHAnsi" w:hAnsiTheme="minorHAnsi"/>
          <w:color w:val="000000"/>
          <w:sz w:val="22"/>
          <w:szCs w:val="22"/>
        </w:rPr>
        <w:t>‘Target</w:t>
      </w:r>
      <w:r w:rsidRPr="00A617D2">
        <w:rPr>
          <w:rStyle w:val="Strong"/>
          <w:rFonts w:asciiTheme="minorHAnsi" w:hAnsiTheme="minorHAnsi"/>
          <w:b w:val="0"/>
          <w:color w:val="000000"/>
          <w:sz w:val="22"/>
          <w:szCs w:val="22"/>
        </w:rPr>
        <w:t xml:space="preserve"> State</w:t>
      </w:r>
      <w:r>
        <w:rPr>
          <w:rStyle w:val="Strong"/>
          <w:rFonts w:asciiTheme="minorHAnsi" w:hAnsiTheme="minorHAnsi"/>
          <w:b w:val="0"/>
          <w:color w:val="000000"/>
          <w:sz w:val="22"/>
          <w:szCs w:val="22"/>
        </w:rPr>
        <w:t>’</w:t>
      </w:r>
      <w:r w:rsidRPr="0030257F">
        <w:rPr>
          <w:rStyle w:val="apple-converted-space"/>
          <w:rFonts w:asciiTheme="minorHAnsi" w:hAnsiTheme="minorHAnsi"/>
          <w:color w:val="000000"/>
          <w:sz w:val="22"/>
          <w:szCs w:val="22"/>
        </w:rPr>
        <w:t> </w:t>
      </w:r>
      <w:r>
        <w:rPr>
          <w:rFonts w:asciiTheme="minorHAnsi" w:hAnsiTheme="minorHAnsi"/>
          <w:color w:val="000000"/>
          <w:sz w:val="22"/>
          <w:szCs w:val="22"/>
        </w:rPr>
        <w:t>choose</w:t>
      </w:r>
      <w:r w:rsidRPr="0030257F">
        <w:rPr>
          <w:rStyle w:val="apple-converted-space"/>
          <w:rFonts w:asciiTheme="minorHAnsi" w:hAnsiTheme="minorHAnsi"/>
          <w:color w:val="000000"/>
          <w:sz w:val="22"/>
          <w:szCs w:val="22"/>
        </w:rPr>
        <w:t> </w:t>
      </w:r>
      <w:proofErr w:type="gramStart"/>
      <w:r w:rsidRPr="00A617D2">
        <w:rPr>
          <w:rStyle w:val="Emphasis"/>
          <w:rFonts w:asciiTheme="minorHAnsi" w:hAnsiTheme="minorHAnsi"/>
          <w:b/>
          <w:bCs/>
          <w:i w:val="0"/>
          <w:color w:val="000000"/>
          <w:sz w:val="22"/>
          <w:szCs w:val="22"/>
        </w:rPr>
        <w:t>Close</w:t>
      </w:r>
      <w:r>
        <w:rPr>
          <w:rStyle w:val="Emphasis"/>
          <w:rFonts w:asciiTheme="minorHAnsi" w:hAnsiTheme="minorHAnsi"/>
          <w:b/>
          <w:bCs/>
          <w:i w:val="0"/>
          <w:color w:val="000000"/>
          <w:sz w:val="22"/>
          <w:szCs w:val="22"/>
        </w:rPr>
        <w:t>d</w:t>
      </w:r>
      <w:proofErr w:type="gramEnd"/>
      <w:r w:rsidRPr="00A617D2">
        <w:rPr>
          <w:rStyle w:val="apple-converted-space"/>
          <w:rFonts w:asciiTheme="minorHAnsi" w:hAnsiTheme="minorHAnsi"/>
          <w:i/>
          <w:color w:val="000000"/>
          <w:sz w:val="22"/>
          <w:szCs w:val="22"/>
        </w:rPr>
        <w:t> </w:t>
      </w:r>
      <w:r w:rsidRPr="0030257F">
        <w:rPr>
          <w:rFonts w:asciiTheme="minorHAnsi" w:hAnsiTheme="minorHAnsi"/>
          <w:color w:val="000000"/>
          <w:sz w:val="22"/>
          <w:szCs w:val="22"/>
        </w:rPr>
        <w:t>option.</w:t>
      </w:r>
    </w:p>
    <w:p w14:paraId="48D1B7FB" w14:textId="77777777" w:rsidR="007817BF" w:rsidRDefault="007817BF" w:rsidP="007817BF">
      <w:pPr>
        <w:pStyle w:val="NormalWeb"/>
        <w:numPr>
          <w:ilvl w:val="0"/>
          <w:numId w:val="28"/>
        </w:numPr>
        <w:shd w:val="clear" w:color="auto" w:fill="FFFFFF"/>
        <w:spacing w:before="120" w:beforeAutospacing="0" w:after="216" w:afterAutospacing="0"/>
        <w:contextualSpacing/>
        <w:rPr>
          <w:rStyle w:val="Strong"/>
          <w:rFonts w:asciiTheme="minorHAnsi" w:hAnsiTheme="minorHAnsi"/>
          <w:b w:val="0"/>
          <w:bCs w:val="0"/>
          <w:color w:val="000000"/>
          <w:sz w:val="22"/>
          <w:szCs w:val="22"/>
        </w:rPr>
      </w:pPr>
      <w:r w:rsidRPr="007817BF">
        <w:rPr>
          <w:rFonts w:asciiTheme="minorHAnsi" w:hAnsiTheme="minorHAnsi"/>
          <w:color w:val="000000"/>
          <w:sz w:val="22"/>
          <w:szCs w:val="22"/>
        </w:rPr>
        <w:t xml:space="preserve">Fill out </w:t>
      </w:r>
      <w:r w:rsidRPr="007817BF">
        <w:rPr>
          <w:rFonts w:asciiTheme="minorHAnsi" w:hAnsiTheme="minorHAnsi"/>
          <w:b/>
          <w:color w:val="000000"/>
          <w:sz w:val="22"/>
          <w:szCs w:val="22"/>
        </w:rPr>
        <w:t xml:space="preserve">schedule </w:t>
      </w:r>
      <w:r w:rsidRPr="007817BF">
        <w:rPr>
          <w:rFonts w:asciiTheme="minorHAnsi" w:hAnsiTheme="minorHAnsi"/>
          <w:color w:val="000000"/>
          <w:sz w:val="22"/>
          <w:szCs w:val="22"/>
        </w:rPr>
        <w:t xml:space="preserve">and </w:t>
      </w:r>
      <w:r w:rsidRPr="007817BF">
        <w:rPr>
          <w:rFonts w:asciiTheme="minorHAnsi" w:hAnsiTheme="minorHAnsi"/>
          <w:b/>
          <w:color w:val="000000"/>
          <w:sz w:val="22"/>
          <w:szCs w:val="22"/>
        </w:rPr>
        <w:t>Workflow comments</w:t>
      </w:r>
      <w:r w:rsidRPr="007817BF">
        <w:rPr>
          <w:rFonts w:asciiTheme="minorHAnsi" w:hAnsiTheme="minorHAnsi"/>
          <w:color w:val="000000"/>
          <w:sz w:val="22"/>
          <w:szCs w:val="22"/>
        </w:rPr>
        <w:t>, as needed</w:t>
      </w:r>
      <w:r w:rsidRPr="007817BF">
        <w:rPr>
          <w:rStyle w:val="Strong"/>
          <w:rFonts w:asciiTheme="minorHAnsi" w:hAnsiTheme="minorHAnsi"/>
          <w:color w:val="000000"/>
          <w:sz w:val="22"/>
          <w:szCs w:val="22"/>
        </w:rPr>
        <w:t xml:space="preserve"> </w:t>
      </w:r>
    </w:p>
    <w:p w14:paraId="01DC785C" w14:textId="77777777" w:rsidR="007817BF" w:rsidRPr="007817BF" w:rsidRDefault="007817BF" w:rsidP="007817BF">
      <w:pPr>
        <w:pStyle w:val="NormalWeb"/>
        <w:numPr>
          <w:ilvl w:val="0"/>
          <w:numId w:val="28"/>
        </w:numPr>
        <w:shd w:val="clear" w:color="auto" w:fill="FFFFFF"/>
        <w:spacing w:before="120" w:beforeAutospacing="0" w:after="216" w:afterAutospacing="0" w:line="255" w:lineRule="atLeast"/>
        <w:contextualSpacing/>
        <w:rPr>
          <w:rFonts w:asciiTheme="minorHAnsi" w:hAnsiTheme="minorHAnsi"/>
          <w:color w:val="000000"/>
          <w:sz w:val="22"/>
          <w:szCs w:val="22"/>
        </w:rPr>
      </w:pPr>
      <w:r>
        <w:rPr>
          <w:rFonts w:asciiTheme="minorHAnsi" w:hAnsiTheme="minorHAnsi"/>
          <w:color w:val="000000"/>
          <w:sz w:val="22"/>
          <w:szCs w:val="22"/>
        </w:rPr>
        <w:t xml:space="preserve">Click </w:t>
      </w:r>
      <w:r>
        <w:rPr>
          <w:rFonts w:asciiTheme="minorHAnsi" w:hAnsiTheme="minorHAnsi"/>
          <w:b/>
          <w:color w:val="000000"/>
          <w:sz w:val="22"/>
          <w:szCs w:val="22"/>
        </w:rPr>
        <w:t>Update Workflow.</w:t>
      </w:r>
    </w:p>
    <w:p w14:paraId="2AC89EC4" w14:textId="77777777" w:rsidR="007817BF" w:rsidRPr="003379D3" w:rsidRDefault="007817BF" w:rsidP="007817BF">
      <w:pPr>
        <w:pStyle w:val="NormalWeb"/>
        <w:shd w:val="clear" w:color="auto" w:fill="FFFFFF"/>
        <w:spacing w:before="120" w:beforeAutospacing="0" w:after="216" w:afterAutospacing="0" w:line="255" w:lineRule="atLeast"/>
        <w:ind w:left="720"/>
        <w:contextualSpacing/>
        <w:rPr>
          <w:rFonts w:asciiTheme="minorHAnsi" w:hAnsiTheme="minorHAnsi"/>
          <w:color w:val="000000"/>
          <w:sz w:val="22"/>
          <w:szCs w:val="22"/>
        </w:rPr>
      </w:pPr>
    </w:p>
    <w:p w14:paraId="0710FAE0" w14:textId="6D7F88B6" w:rsidR="003A6C78" w:rsidRPr="007817BF" w:rsidRDefault="007817BF" w:rsidP="007817BF">
      <w:pPr>
        <w:pStyle w:val="NormalWeb"/>
        <w:shd w:val="clear" w:color="auto" w:fill="FFFFFF"/>
        <w:spacing w:before="120" w:beforeAutospacing="0" w:after="216" w:afterAutospacing="0"/>
        <w:contextualSpacing/>
        <w:rPr>
          <w:rFonts w:asciiTheme="minorHAnsi" w:hAnsiTheme="minorHAnsi"/>
          <w:color w:val="000000"/>
          <w:sz w:val="22"/>
          <w:szCs w:val="22"/>
        </w:rPr>
      </w:pPr>
      <w:r w:rsidRPr="007817BF">
        <w:rPr>
          <w:rStyle w:val="Strong"/>
          <w:rFonts w:asciiTheme="minorHAnsi" w:hAnsiTheme="minorHAnsi"/>
          <w:color w:val="000000"/>
          <w:sz w:val="22"/>
          <w:szCs w:val="22"/>
        </w:rPr>
        <w:t>REMEMBER:</w:t>
      </w:r>
      <w:r w:rsidRPr="007817BF">
        <w:rPr>
          <w:rStyle w:val="Strong"/>
          <w:rFonts w:asciiTheme="minorHAnsi" w:hAnsiTheme="minorHAnsi"/>
          <w:b w:val="0"/>
          <w:color w:val="000000"/>
          <w:sz w:val="22"/>
          <w:szCs w:val="22"/>
        </w:rPr>
        <w:t xml:space="preserve"> Each branch has their own Data Retention Implementation Plan (DRIP), which may require additional steps to the ones mentioned in this guide. Contact your branch for their DRIP.</w:t>
      </w:r>
    </w:p>
    <w:p w14:paraId="7FC3A29F" w14:textId="77777777" w:rsidR="007C3771" w:rsidRDefault="007C3771" w:rsidP="007E204E">
      <w:pPr>
        <w:pStyle w:val="Heading1"/>
        <w:contextualSpacing/>
        <w:rPr>
          <w:rFonts w:asciiTheme="minorHAnsi" w:hAnsiTheme="minorHAnsi"/>
        </w:rPr>
      </w:pPr>
      <w:bookmarkStart w:id="14" w:name="_Search_All"/>
      <w:bookmarkStart w:id="15" w:name="_Toc397087014"/>
      <w:bookmarkEnd w:id="14"/>
    </w:p>
    <w:p w14:paraId="4B30CE01" w14:textId="7F97E274" w:rsidR="007E204E" w:rsidRPr="007749D1" w:rsidRDefault="007E204E" w:rsidP="007E204E">
      <w:pPr>
        <w:pStyle w:val="Heading1"/>
        <w:contextualSpacing/>
        <w:rPr>
          <w:rFonts w:asciiTheme="minorHAnsi" w:hAnsiTheme="minorHAnsi"/>
        </w:rPr>
      </w:pPr>
      <w:r w:rsidRPr="007749D1">
        <w:rPr>
          <w:rFonts w:asciiTheme="minorHAnsi" w:hAnsiTheme="minorHAnsi"/>
        </w:rPr>
        <w:t>Search</w:t>
      </w:r>
      <w:r w:rsidR="004B26B5">
        <w:rPr>
          <w:rFonts w:asciiTheme="minorHAnsi" w:hAnsiTheme="minorHAnsi"/>
        </w:rPr>
        <w:t xml:space="preserve"> All</w:t>
      </w:r>
      <w:bookmarkEnd w:id="15"/>
      <w:r w:rsidR="00757879">
        <w:rPr>
          <w:rFonts w:asciiTheme="minorHAnsi" w:hAnsiTheme="minorHAnsi"/>
        </w:rPr>
        <w:t xml:space="preserve"> Tab</w:t>
      </w:r>
    </w:p>
    <w:p w14:paraId="2A5BCD36" w14:textId="77777777" w:rsidR="007E204E" w:rsidRPr="007749D1" w:rsidRDefault="009B1E62" w:rsidP="007E204E">
      <w:pPr>
        <w:pStyle w:val="NoSpacing"/>
        <w:rPr>
          <w:vertAlign w:val="subscript"/>
        </w:rPr>
      </w:pPr>
      <w:r>
        <w:rPr>
          <w:vertAlign w:val="subscript"/>
        </w:rPr>
        <w:pict w14:anchorId="1732546F">
          <v:rect id="_x0000_i1030" style="width:468pt;height:1.5pt" o:hralign="center" o:hrstd="t" o:hrnoshade="t" o:hr="t" fillcolor="#0070c0" stroked="f"/>
        </w:pict>
      </w:r>
    </w:p>
    <w:p w14:paraId="1EDC6A15" w14:textId="128B655B" w:rsidR="00110361" w:rsidRDefault="004B26B5" w:rsidP="007E204E">
      <w:pPr>
        <w:rPr>
          <w:color w:val="FF0000"/>
        </w:rPr>
      </w:pPr>
      <w:r>
        <w:t>The search tab</w:t>
      </w:r>
      <w:r w:rsidR="00693D89">
        <w:t xml:space="preserve"> is where you will be able to find all you current and past submissions </w:t>
      </w:r>
      <w:r w:rsidR="0070799D">
        <w:t xml:space="preserve">to the ADAMS system, along with the ability to search submissions from others in the ADAMS system (if they selected to </w:t>
      </w:r>
      <w:r w:rsidR="007A475E">
        <w:t>share their DUA). Below you will find tips for how to use the ADAMS search features.</w:t>
      </w:r>
    </w:p>
    <w:p w14:paraId="4FE109EB" w14:textId="3E95337C" w:rsidR="003C2E20" w:rsidRDefault="003610EC" w:rsidP="003610EC">
      <w:pPr>
        <w:pStyle w:val="Heading6"/>
      </w:pPr>
      <w:bookmarkStart w:id="16" w:name="_All_In_Process"/>
      <w:bookmarkEnd w:id="16"/>
      <w:r w:rsidRPr="003610EC">
        <w:t xml:space="preserve">All </w:t>
      </w:r>
      <w:r w:rsidR="0026237A" w:rsidRPr="003610EC">
        <w:t>in</w:t>
      </w:r>
      <w:r w:rsidRPr="003610EC">
        <w:t xml:space="preserve"> Process</w:t>
      </w:r>
    </w:p>
    <w:p w14:paraId="308519EB" w14:textId="0E711F98" w:rsidR="003610EC" w:rsidRDefault="003610EC" w:rsidP="003610EC">
      <w:pPr>
        <w:pStyle w:val="ListParagraph"/>
        <w:numPr>
          <w:ilvl w:val="0"/>
          <w:numId w:val="32"/>
        </w:numPr>
      </w:pPr>
      <w:r>
        <w:t>When you are looking only for materials you submitted</w:t>
      </w:r>
      <w:r w:rsidR="00CA1D75">
        <w:t xml:space="preserve"> (including on the behalf of someone else)</w:t>
      </w:r>
      <w:r w:rsidR="006B021F">
        <w:t>.</w:t>
      </w:r>
    </w:p>
    <w:p w14:paraId="61B32B4A" w14:textId="19DB55A3" w:rsidR="00CA1D75" w:rsidRDefault="006B021F" w:rsidP="003610EC">
      <w:pPr>
        <w:pStyle w:val="ListParagraph"/>
        <w:numPr>
          <w:ilvl w:val="0"/>
          <w:numId w:val="32"/>
        </w:numPr>
      </w:pPr>
      <w:r>
        <w:t>If the submission you are searching for has not been approved.</w:t>
      </w:r>
    </w:p>
    <w:p w14:paraId="3B3B9766" w14:textId="782BE936" w:rsidR="004F30B8" w:rsidRDefault="004F30B8" w:rsidP="003610EC">
      <w:pPr>
        <w:pStyle w:val="ListParagraph"/>
        <w:numPr>
          <w:ilvl w:val="0"/>
          <w:numId w:val="32"/>
        </w:numPr>
      </w:pPr>
      <w:r>
        <w:t>You only desire to search your Branch.</w:t>
      </w:r>
    </w:p>
    <w:p w14:paraId="36C64060" w14:textId="77777777" w:rsidR="004F134B" w:rsidRDefault="00DD488D" w:rsidP="00DD488D">
      <w:r>
        <w:t>All of the DUA submissions you have in process w</w:t>
      </w:r>
      <w:r w:rsidR="00DD3C7C">
        <w:t xml:space="preserve">ill be listed on this page. If </w:t>
      </w:r>
      <w:r w:rsidR="004F134B">
        <w:t>too many results are displayed</w:t>
      </w:r>
      <w:r w:rsidR="00F90587">
        <w:t>,</w:t>
      </w:r>
      <w:r w:rsidR="004F134B">
        <w:t xml:space="preserve"> use of the filters could prove helpful. </w:t>
      </w:r>
    </w:p>
    <w:p w14:paraId="4695D0FE" w14:textId="77777777" w:rsidR="00BB48C9" w:rsidRDefault="004F134B" w:rsidP="00DD488D">
      <w:r>
        <w:rPr>
          <w:noProof/>
        </w:rPr>
        <w:drawing>
          <wp:inline distT="0" distB="0" distL="0" distR="0" wp14:anchorId="74B4D77C" wp14:editId="20C0D4AD">
            <wp:extent cx="5943600" cy="608330"/>
            <wp:effectExtent l="190500" t="190500" r="190500" b="1917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25_16h04_06.png"/>
                    <pic:cNvPicPr/>
                  </pic:nvPicPr>
                  <pic:blipFill>
                    <a:blip r:embed="rId33">
                      <a:extLst>
                        <a:ext uri="{28A0092B-C50C-407E-A947-70E740481C1C}">
                          <a14:useLocalDpi xmlns:a14="http://schemas.microsoft.com/office/drawing/2010/main" val="0"/>
                        </a:ext>
                      </a:extLst>
                    </a:blip>
                    <a:stretch>
                      <a:fillRect/>
                    </a:stretch>
                  </pic:blipFill>
                  <pic:spPr>
                    <a:xfrm>
                      <a:off x="0" y="0"/>
                      <a:ext cx="5943600" cy="608330"/>
                    </a:xfrm>
                    <a:prstGeom prst="rect">
                      <a:avLst/>
                    </a:prstGeom>
                    <a:ln>
                      <a:noFill/>
                    </a:ln>
                    <a:effectLst>
                      <a:outerShdw blurRad="190500" algn="tl" rotWithShape="0">
                        <a:srgbClr val="000000">
                          <a:alpha val="70000"/>
                        </a:srgbClr>
                      </a:outerShdw>
                    </a:effectLst>
                  </pic:spPr>
                </pic:pic>
              </a:graphicData>
            </a:graphic>
          </wp:inline>
        </w:drawing>
      </w:r>
    </w:p>
    <w:p w14:paraId="10EC5148" w14:textId="63D86D16" w:rsidR="00DD488D" w:rsidRDefault="00BB48C9" w:rsidP="00DD488D">
      <w:r w:rsidRPr="00BB48C9">
        <w:rPr>
          <w:i/>
        </w:rPr>
        <w:t>PI Last Name</w:t>
      </w:r>
      <w:r>
        <w:t xml:space="preserve">: Used to search the last name of the </w:t>
      </w:r>
      <w:r w:rsidR="00D05ECB">
        <w:t>principal investigator. Partial values will be accepted by the syst</w:t>
      </w:r>
      <w:r w:rsidR="00C64FCF">
        <w:t xml:space="preserve">em and return all results containing that value. (e.g., </w:t>
      </w:r>
      <w:r w:rsidR="000C6201">
        <w:t>a</w:t>
      </w:r>
      <w:r w:rsidR="00F90587">
        <w:t xml:space="preserve"> </w:t>
      </w:r>
      <w:r w:rsidR="00C64FCF">
        <w:t>search</w:t>
      </w:r>
      <w:r w:rsidR="000C6201">
        <w:t xml:space="preserve"> for</w:t>
      </w:r>
      <w:r w:rsidR="00C64FCF">
        <w:t xml:space="preserve"> “Sm” would return Smith, Smart, etc.</w:t>
      </w:r>
      <w:r w:rsidR="00CD5E82">
        <w:t>)</w:t>
      </w:r>
    </w:p>
    <w:p w14:paraId="59EDDC5A" w14:textId="3713A550" w:rsidR="00CD5E82" w:rsidRDefault="00CD5E82" w:rsidP="00DD488D">
      <w:r>
        <w:rPr>
          <w:i/>
        </w:rPr>
        <w:t>Custodian Last Name</w:t>
      </w:r>
      <w:r>
        <w:t xml:space="preserve">: </w:t>
      </w:r>
      <w:r w:rsidR="002876DA">
        <w:t xml:space="preserve">Used to search the last name of the </w:t>
      </w:r>
      <w:r w:rsidR="00210A38">
        <w:t>data custodian</w:t>
      </w:r>
      <w:r w:rsidR="002876DA">
        <w:t>. Partial values will be accepted by the system and return all results containing that value. (e.g., a search for “Sm” would return Smith, Smart, etc.)</w:t>
      </w:r>
    </w:p>
    <w:p w14:paraId="07B9CFD9" w14:textId="36A069A1" w:rsidR="00210A38" w:rsidRPr="00F625FB" w:rsidRDefault="00210A38" w:rsidP="00DD488D">
      <w:r w:rsidRPr="00F625FB">
        <w:rPr>
          <w:i/>
        </w:rPr>
        <w:t>Study Coordinator E-mail</w:t>
      </w:r>
      <w:r w:rsidRPr="00F625FB">
        <w:t xml:space="preserve">: </w:t>
      </w:r>
      <w:r w:rsidR="00B02E67" w:rsidRPr="00F625FB">
        <w:t xml:space="preserve">Used to search the email address of the study coordinator. </w:t>
      </w:r>
      <w:r w:rsidR="00A51985" w:rsidRPr="00F625FB">
        <w:t>The system will use you p</w:t>
      </w:r>
      <w:r w:rsidR="003D1990" w:rsidRPr="00F625FB">
        <w:t>artial value</w:t>
      </w:r>
      <w:r w:rsidR="00A51985" w:rsidRPr="00F625FB">
        <w:t xml:space="preserve"> inputs to drill down into the users currently listed in the system as a study coordinator.</w:t>
      </w:r>
    </w:p>
    <w:p w14:paraId="74BABF86" w14:textId="0BCED0B1" w:rsidR="00B02E67" w:rsidRDefault="00B02E67" w:rsidP="00DD488D">
      <w:r>
        <w:rPr>
          <w:i/>
        </w:rPr>
        <w:lastRenderedPageBreak/>
        <w:t>Protocol Numbers</w:t>
      </w:r>
      <w:r>
        <w:t xml:space="preserve">: Used to </w:t>
      </w:r>
      <w:r w:rsidRPr="00F625FB">
        <w:t xml:space="preserve">search the </w:t>
      </w:r>
      <w:r w:rsidR="00527138" w:rsidRPr="00F625FB">
        <w:t xml:space="preserve">case number issued through the IRB. </w:t>
      </w:r>
      <w:r w:rsidR="003D1990" w:rsidRPr="00F625FB">
        <w:t xml:space="preserve">Partial values will </w:t>
      </w:r>
      <w:r w:rsidR="00527138" w:rsidRPr="00F625FB">
        <w:t>be accepted by the system</w:t>
      </w:r>
      <w:r w:rsidR="003D1990" w:rsidRPr="00F625FB">
        <w:t xml:space="preserve">, however </w:t>
      </w:r>
      <w:r w:rsidR="003D1990">
        <w:t>it wouldn’</w:t>
      </w:r>
      <w:r w:rsidR="00D9743B">
        <w:t xml:space="preserve">t be advised </w:t>
      </w:r>
      <w:r w:rsidR="00F625FB">
        <w:t>to perform a partial search since there would be</w:t>
      </w:r>
      <w:r w:rsidR="00D9743B">
        <w:t xml:space="preserve"> many results.</w:t>
      </w:r>
    </w:p>
    <w:p w14:paraId="4ACEFC8B" w14:textId="65865945" w:rsidR="00D832CE" w:rsidRPr="00D832CE" w:rsidRDefault="00D832CE" w:rsidP="00DD488D">
      <w:pPr>
        <w:rPr>
          <w:color w:val="FF0000"/>
        </w:rPr>
      </w:pPr>
      <w:r>
        <w:rPr>
          <w:i/>
        </w:rPr>
        <w:t>Search Terms</w:t>
      </w:r>
      <w:r>
        <w:t xml:space="preserve">: </w:t>
      </w:r>
      <w:r w:rsidR="00F625FB">
        <w:t xml:space="preserve">Intended to be used if you are not looking for a particular record, rather a record about a particular </w:t>
      </w:r>
      <w:r w:rsidR="006756B4">
        <w:t xml:space="preserve">subject. The system will search all fillable fields </w:t>
      </w:r>
      <w:r w:rsidR="0087505B">
        <w:t>within the record.</w:t>
      </w:r>
      <w:r w:rsidR="0087505B" w:rsidRPr="00D832CE">
        <w:rPr>
          <w:color w:val="FF0000"/>
        </w:rPr>
        <w:t xml:space="preserve"> </w:t>
      </w:r>
    </w:p>
    <w:p w14:paraId="7B2D9C4E" w14:textId="30C9C294" w:rsidR="006B021F" w:rsidRDefault="006B021F" w:rsidP="006B021F">
      <w:pPr>
        <w:pStyle w:val="Heading6"/>
      </w:pPr>
      <w:bookmarkStart w:id="17" w:name="_All_Approved"/>
      <w:bookmarkEnd w:id="17"/>
      <w:r>
        <w:t>All Approved</w:t>
      </w:r>
    </w:p>
    <w:p w14:paraId="1FD24D8E" w14:textId="77777777" w:rsidR="006B021F" w:rsidRDefault="006B021F" w:rsidP="006B021F">
      <w:pPr>
        <w:pStyle w:val="ListParagraph"/>
        <w:numPr>
          <w:ilvl w:val="0"/>
          <w:numId w:val="32"/>
        </w:numPr>
      </w:pPr>
      <w:r>
        <w:t>When you are looking only for materials you submitted (including on the behalf of someone else).</w:t>
      </w:r>
    </w:p>
    <w:p w14:paraId="61F605BE" w14:textId="169CCDC8" w:rsidR="006B021F" w:rsidRDefault="006B021F" w:rsidP="006B021F">
      <w:pPr>
        <w:pStyle w:val="ListParagraph"/>
        <w:numPr>
          <w:ilvl w:val="0"/>
          <w:numId w:val="32"/>
        </w:numPr>
      </w:pPr>
      <w:r>
        <w:t xml:space="preserve">If the submission you are searching for has </w:t>
      </w:r>
      <w:r w:rsidR="00F571E2">
        <w:t xml:space="preserve">gone through the approval process and </w:t>
      </w:r>
      <w:r>
        <w:t xml:space="preserve">been </w:t>
      </w:r>
      <w:r w:rsidR="00F571E2">
        <w:t xml:space="preserve">submitted as </w:t>
      </w:r>
      <w:r>
        <w:t>approved.</w:t>
      </w:r>
    </w:p>
    <w:p w14:paraId="188F2642" w14:textId="46BB7915" w:rsidR="00F571E2" w:rsidRDefault="00F571E2" w:rsidP="006B021F">
      <w:pPr>
        <w:pStyle w:val="ListParagraph"/>
        <w:numPr>
          <w:ilvl w:val="0"/>
          <w:numId w:val="32"/>
        </w:numPr>
      </w:pPr>
      <w:r>
        <w:t>When you are looking for past submissions that were previously approved.</w:t>
      </w:r>
    </w:p>
    <w:p w14:paraId="3341C8ED" w14:textId="7DC5F1B4" w:rsidR="00960404" w:rsidRDefault="00960404" w:rsidP="006B021F">
      <w:pPr>
        <w:pStyle w:val="ListParagraph"/>
        <w:numPr>
          <w:ilvl w:val="0"/>
          <w:numId w:val="32"/>
        </w:numPr>
      </w:pPr>
      <w:r>
        <w:t>You only desire to search your Branch.</w:t>
      </w:r>
    </w:p>
    <w:p w14:paraId="1B52CA36" w14:textId="75B722C6" w:rsidR="009F75A7" w:rsidRDefault="009F75A7" w:rsidP="009F75A7">
      <w:r>
        <w:t>All of the DUA submissions you have had approved will be listed on this page. If too many results are displayed, use of the filters could prove helpful. (</w:t>
      </w:r>
      <w:r w:rsidR="001E272A">
        <w:t>S</w:t>
      </w:r>
      <w:r>
        <w:t xml:space="preserve">ee </w:t>
      </w:r>
      <w:hyperlink w:anchor="_All_In_Process" w:history="1">
        <w:r w:rsidRPr="001E272A">
          <w:rPr>
            <w:rStyle w:val="Hyperlink"/>
          </w:rPr>
          <w:t xml:space="preserve">All </w:t>
        </w:r>
        <w:r w:rsidR="0026237A" w:rsidRPr="001E272A">
          <w:rPr>
            <w:rStyle w:val="Hyperlink"/>
          </w:rPr>
          <w:t>in</w:t>
        </w:r>
        <w:r w:rsidRPr="001E272A">
          <w:rPr>
            <w:rStyle w:val="Hyperlink"/>
          </w:rPr>
          <w:t xml:space="preserve"> Process</w:t>
        </w:r>
      </w:hyperlink>
      <w:r w:rsidR="001E272A">
        <w:t xml:space="preserve"> for details on how to use filters.)</w:t>
      </w:r>
    </w:p>
    <w:p w14:paraId="0678A1D4" w14:textId="316FBDAE" w:rsidR="00FF3A82" w:rsidRDefault="00FF3A82" w:rsidP="00FF3A82">
      <w:pPr>
        <w:pStyle w:val="Heading6"/>
      </w:pPr>
      <w:r>
        <w:t>Reports</w:t>
      </w:r>
    </w:p>
    <w:p w14:paraId="5CE4E920" w14:textId="2FAE310F" w:rsidR="00FF3A82" w:rsidRDefault="00FF3A82" w:rsidP="00FF3A82">
      <w:pPr>
        <w:pStyle w:val="ListParagraph"/>
        <w:numPr>
          <w:ilvl w:val="0"/>
          <w:numId w:val="32"/>
        </w:numPr>
      </w:pPr>
      <w:r>
        <w:t xml:space="preserve">When you desire to perform a search on the entire </w:t>
      </w:r>
      <w:r w:rsidR="00CD5184">
        <w:t>database, usually in an attempt to:</w:t>
      </w:r>
    </w:p>
    <w:p w14:paraId="489CD0DC" w14:textId="3F95B23F" w:rsidR="00CD5184" w:rsidRPr="00DB7DAA" w:rsidRDefault="00CD5184" w:rsidP="00CD5184">
      <w:pPr>
        <w:pStyle w:val="ListParagraph"/>
        <w:numPr>
          <w:ilvl w:val="1"/>
          <w:numId w:val="32"/>
        </w:numPr>
      </w:pPr>
      <w:r w:rsidRPr="00DB7DAA">
        <w:t>see if someone has data from a certain vendor</w:t>
      </w:r>
    </w:p>
    <w:p w14:paraId="6CE3F10D" w14:textId="5BFCBCF4" w:rsidR="00CD5184" w:rsidRPr="00DB7DAA" w:rsidRDefault="009B1E62" w:rsidP="00CD5184">
      <w:pPr>
        <w:pStyle w:val="ListParagraph"/>
        <w:numPr>
          <w:ilvl w:val="1"/>
          <w:numId w:val="32"/>
        </w:numPr>
      </w:pPr>
      <w:proofErr w:type="gramStart"/>
      <w:r>
        <w:t>searching</w:t>
      </w:r>
      <w:proofErr w:type="gramEnd"/>
      <w:r>
        <w:t xml:space="preserve"> for all of your agreements no matter what state of approval they are in</w:t>
      </w:r>
    </w:p>
    <w:p w14:paraId="5987D93E" w14:textId="2C609A44" w:rsidR="00CD5184" w:rsidRPr="00DB7DAA" w:rsidRDefault="00CE20D8" w:rsidP="00CD5184">
      <w:pPr>
        <w:pStyle w:val="ListParagraph"/>
        <w:numPr>
          <w:ilvl w:val="1"/>
          <w:numId w:val="32"/>
        </w:numPr>
      </w:pPr>
      <w:proofErr w:type="gramStart"/>
      <w:r w:rsidRPr="00DB7DAA">
        <w:t>looking</w:t>
      </w:r>
      <w:proofErr w:type="gramEnd"/>
      <w:r w:rsidRPr="00DB7DAA">
        <w:t xml:space="preserve"> to reuse data from a certain provider</w:t>
      </w:r>
    </w:p>
    <w:p w14:paraId="110AF188" w14:textId="242DA716" w:rsidR="00CE20D8" w:rsidRPr="00DB7DAA" w:rsidRDefault="00CE20D8" w:rsidP="00CD5184">
      <w:pPr>
        <w:pStyle w:val="ListParagraph"/>
        <w:numPr>
          <w:ilvl w:val="1"/>
          <w:numId w:val="32"/>
        </w:numPr>
      </w:pPr>
      <w:r w:rsidRPr="00DB7DAA">
        <w:t>looking to collaborate with someone</w:t>
      </w:r>
    </w:p>
    <w:p w14:paraId="6BE0A52D" w14:textId="066FB4A9" w:rsidR="00CE20D8" w:rsidRPr="00DB7DAA" w:rsidRDefault="00CE20D8" w:rsidP="00CD5184">
      <w:pPr>
        <w:pStyle w:val="ListParagraph"/>
        <w:numPr>
          <w:ilvl w:val="1"/>
          <w:numId w:val="32"/>
        </w:numPr>
      </w:pPr>
      <w:r w:rsidRPr="00DB7DAA">
        <w:t>looking to see what data was used to answer a specific research question</w:t>
      </w:r>
    </w:p>
    <w:p w14:paraId="5AD70E29" w14:textId="276ACDE4" w:rsidR="00DB7DAA" w:rsidRDefault="00DB7DAA" w:rsidP="00CD5184">
      <w:pPr>
        <w:pStyle w:val="ListParagraph"/>
        <w:numPr>
          <w:ilvl w:val="1"/>
          <w:numId w:val="32"/>
        </w:numPr>
      </w:pPr>
      <w:r w:rsidRPr="00DB7DAA">
        <w:t>Search for agreements from certain vendors to see if an agreement has previously been reached</w:t>
      </w:r>
    </w:p>
    <w:p w14:paraId="34DBEBE8" w14:textId="346CCB4B" w:rsidR="006039EC" w:rsidRDefault="006039EC" w:rsidP="00D528D5">
      <w:r>
        <w:t>All of the DUA submissions</w:t>
      </w:r>
      <w:r w:rsidR="00D528D5">
        <w:t xml:space="preserve">, no matter the current state, </w:t>
      </w:r>
      <w:r>
        <w:t>w</w:t>
      </w:r>
      <w:r w:rsidR="006C63C0">
        <w:t xml:space="preserve">ill be listed on this page. </w:t>
      </w:r>
      <w:r>
        <w:t xml:space="preserve">If too many results are displayed, use of the filters could prove helpful. </w:t>
      </w:r>
    </w:p>
    <w:p w14:paraId="4CBFD556" w14:textId="5503A001" w:rsidR="006C63C0" w:rsidRDefault="009B1E62" w:rsidP="00D528D5">
      <w:r>
        <w:rPr>
          <w:noProof/>
        </w:rPr>
        <w:drawing>
          <wp:inline distT="0" distB="0" distL="0" distR="0" wp14:anchorId="071E2347" wp14:editId="68021506">
            <wp:extent cx="6157063" cy="768317"/>
            <wp:effectExtent l="152400" t="127000" r="167640"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4-11-21 at 1.20.36 PM.png"/>
                    <pic:cNvPicPr/>
                  </pic:nvPicPr>
                  <pic:blipFill>
                    <a:blip r:embed="rId34">
                      <a:extLst>
                        <a:ext uri="{28A0092B-C50C-407E-A947-70E740481C1C}">
                          <a14:useLocalDpi xmlns:a14="http://schemas.microsoft.com/office/drawing/2010/main" val="0"/>
                        </a:ext>
                      </a:extLst>
                    </a:blip>
                    <a:stretch>
                      <a:fillRect/>
                    </a:stretch>
                  </pic:blipFill>
                  <pic:spPr>
                    <a:xfrm>
                      <a:off x="0" y="0"/>
                      <a:ext cx="6165817" cy="7694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D5B860" w14:textId="4C042EDC" w:rsidR="006B021F" w:rsidRDefault="00D12D95" w:rsidP="00FA2ED9">
      <w:r>
        <w:t>(</w:t>
      </w:r>
      <w:r w:rsidR="007235C2" w:rsidRPr="00D12D95">
        <w:t>In addition to the filters provided for search</w:t>
      </w:r>
      <w:r w:rsidRPr="00D12D95">
        <w:t xml:space="preserve">ing the </w:t>
      </w:r>
      <w:hyperlink w:anchor="_All_In_Process" w:history="1">
        <w:r w:rsidR="00FF196D" w:rsidRPr="00FF196D">
          <w:rPr>
            <w:rStyle w:val="Hyperlink"/>
          </w:rPr>
          <w:t xml:space="preserve">All </w:t>
        </w:r>
        <w:r w:rsidR="0026237A" w:rsidRPr="00FF196D">
          <w:rPr>
            <w:rStyle w:val="Hyperlink"/>
          </w:rPr>
          <w:t>in</w:t>
        </w:r>
        <w:r w:rsidRPr="00FF196D">
          <w:rPr>
            <w:rStyle w:val="Hyperlink"/>
          </w:rPr>
          <w:t xml:space="preserve"> Process</w:t>
        </w:r>
      </w:hyperlink>
      <w:r w:rsidRPr="00D12D95">
        <w:t xml:space="preserve"> and </w:t>
      </w:r>
      <w:hyperlink w:anchor="_All_Approved" w:history="1">
        <w:r w:rsidR="002A1648" w:rsidRPr="002A1648">
          <w:rPr>
            <w:rStyle w:val="Hyperlink"/>
          </w:rPr>
          <w:t xml:space="preserve">All </w:t>
        </w:r>
        <w:r w:rsidRPr="002A1648">
          <w:rPr>
            <w:rStyle w:val="Hyperlink"/>
          </w:rPr>
          <w:t>Approved</w:t>
        </w:r>
      </w:hyperlink>
      <w:r w:rsidRPr="00D12D95">
        <w:t>, these additional filters are provided to search the</w:t>
      </w:r>
      <w:r>
        <w:t xml:space="preserve"> entire database.)</w:t>
      </w:r>
    </w:p>
    <w:p w14:paraId="103ADD98" w14:textId="0A95F663" w:rsidR="00D12D95" w:rsidRDefault="00472F11" w:rsidP="00FA2ED9">
      <w:r w:rsidRPr="00F27875">
        <w:rPr>
          <w:b/>
          <w:i/>
        </w:rPr>
        <w:t>Type</w:t>
      </w:r>
      <w:r w:rsidRPr="00F27875">
        <w:rPr>
          <w:b/>
        </w:rPr>
        <w:t>:</w:t>
      </w:r>
      <w:r>
        <w:t xml:space="preserve"> </w:t>
      </w:r>
      <w:r w:rsidR="008800CD">
        <w:t xml:space="preserve">Used to limit the search to certain </w:t>
      </w:r>
      <w:r w:rsidR="004C0A04">
        <w:t xml:space="preserve">branches </w:t>
      </w:r>
      <w:r w:rsidR="008800CD">
        <w:t xml:space="preserve">within Harvard University. </w:t>
      </w:r>
      <w:r w:rsidR="00A337BE">
        <w:t xml:space="preserve">To search more than one </w:t>
      </w:r>
      <w:r w:rsidR="004C0A04" w:rsidRPr="004C0A04">
        <w:t>branch</w:t>
      </w:r>
      <w:r w:rsidR="00124DFF" w:rsidRPr="00124DFF">
        <w:t>,</w:t>
      </w:r>
      <w:r w:rsidR="00124DFF">
        <w:t xml:space="preserve"> hold the control (ctrl)</w:t>
      </w:r>
      <w:r w:rsidR="00513162">
        <w:t xml:space="preserve"> key while making your selections.</w:t>
      </w:r>
    </w:p>
    <w:p w14:paraId="28F733C7" w14:textId="760ADB2D" w:rsidR="00513162" w:rsidRDefault="00513162" w:rsidP="00FA2ED9">
      <w:r w:rsidRPr="00F27875">
        <w:rPr>
          <w:b/>
          <w:i/>
        </w:rPr>
        <w:lastRenderedPageBreak/>
        <w:t>Current State</w:t>
      </w:r>
      <w:r w:rsidRPr="00F27875">
        <w:rPr>
          <w:b/>
        </w:rPr>
        <w:t>:</w:t>
      </w:r>
      <w:r>
        <w:t xml:space="preserve"> </w:t>
      </w:r>
      <w:r w:rsidR="003372D2">
        <w:t>Used to limit results based on the state (open or closed)</w:t>
      </w:r>
      <w:r w:rsidR="00AF576F">
        <w:t xml:space="preserve"> </w:t>
      </w:r>
      <w:r w:rsidR="00D63ED9">
        <w:t xml:space="preserve">of the </w:t>
      </w:r>
      <w:r w:rsidR="009B7CA1">
        <w:t>submission</w:t>
      </w:r>
      <w:r w:rsidR="00AD44DA">
        <w:t>. The default value for this field is ‘Open’, so be sure to change if you are looking to search all available submissions.</w:t>
      </w:r>
    </w:p>
    <w:p w14:paraId="136A49B7" w14:textId="230617FD" w:rsidR="00DC0309" w:rsidRDefault="00DC0309" w:rsidP="00FA2ED9">
      <w:pPr>
        <w:rPr>
          <w:i/>
        </w:rPr>
      </w:pPr>
      <w:r w:rsidRPr="00F27875">
        <w:rPr>
          <w:b/>
          <w:i/>
        </w:rPr>
        <w:t>Vendor Name</w:t>
      </w:r>
      <w:r w:rsidRPr="00F27875">
        <w:rPr>
          <w:b/>
        </w:rPr>
        <w:t>:</w:t>
      </w:r>
      <w:r w:rsidR="000F23C4">
        <w:t xml:space="preserve"> Used to search for a specific vendor/provider within the database. </w:t>
      </w:r>
      <w:r w:rsidR="004839F6">
        <w:t>This field can be used by branch approvers to investigate if a particular data set has already been purchased and could be available from the vendor under re-use terms</w:t>
      </w:r>
      <w:r w:rsidR="004839F6" w:rsidRPr="00CD4D57">
        <w:t xml:space="preserve">.  </w:t>
      </w:r>
      <w:r w:rsidR="000F23C4" w:rsidRPr="00CD4D57">
        <w:t xml:space="preserve">This field will </w:t>
      </w:r>
      <w:r w:rsidR="004839F6" w:rsidRPr="00CD4D57">
        <w:t xml:space="preserve">also be </w:t>
      </w:r>
      <w:r w:rsidR="000F23C4" w:rsidRPr="00CD4D57">
        <w:t xml:space="preserve">particularly useful to </w:t>
      </w:r>
      <w:r w:rsidR="004839F6" w:rsidRPr="00CD4D57">
        <w:t xml:space="preserve">Sponsored Programs to </w:t>
      </w:r>
      <w:r w:rsidR="000F23C4" w:rsidRPr="00CD4D57">
        <w:t xml:space="preserve">determine if a DUA has already been negotiated with a provider or if </w:t>
      </w:r>
      <w:r w:rsidR="00420BEF" w:rsidRPr="00CD4D57">
        <w:t>a data set has already been obtained from a provider.</w:t>
      </w:r>
    </w:p>
    <w:p w14:paraId="6F9ABA89" w14:textId="6FA8CACE" w:rsidR="00DC0309" w:rsidRPr="00DC0309" w:rsidRDefault="00DC0309" w:rsidP="00FA2ED9">
      <w:pPr>
        <w:rPr>
          <w:i/>
        </w:rPr>
      </w:pPr>
      <w:r w:rsidRPr="00F27875">
        <w:rPr>
          <w:b/>
          <w:i/>
        </w:rPr>
        <w:t>Expiration Date</w:t>
      </w:r>
      <w:r w:rsidRPr="00F27875">
        <w:rPr>
          <w:b/>
        </w:rPr>
        <w:t>:</w:t>
      </w:r>
      <w:r w:rsidR="00420BEF">
        <w:t xml:space="preserve"> Used to limit results </w:t>
      </w:r>
      <w:r w:rsidR="004C1071">
        <w:t>based on the DUA expiration date</w:t>
      </w:r>
      <w:r w:rsidR="00D65F44">
        <w:t>, which can be filtered by many conditions but all require a date to be populated to function</w:t>
      </w:r>
      <w:r w:rsidR="004C1071">
        <w:t xml:space="preserve">. The default </w:t>
      </w:r>
      <w:r w:rsidR="00D65F44">
        <w:t xml:space="preserve">value </w:t>
      </w:r>
      <w:r w:rsidR="004C1071">
        <w:t xml:space="preserve">does not use </w:t>
      </w:r>
      <w:r w:rsidR="00D65F44">
        <w:t>this filter to limit results.</w:t>
      </w:r>
      <w:r w:rsidR="00B729A8">
        <w:t xml:space="preserve"> </w:t>
      </w:r>
    </w:p>
    <w:sectPr w:rsidR="00DC0309" w:rsidRPr="00DC0309" w:rsidSect="00130CE4">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4AC58" w14:textId="77777777" w:rsidR="009B1E62" w:rsidRDefault="009B1E62" w:rsidP="002F65FF">
      <w:pPr>
        <w:spacing w:after="0" w:line="240" w:lineRule="auto"/>
      </w:pPr>
      <w:r>
        <w:separator/>
      </w:r>
    </w:p>
  </w:endnote>
  <w:endnote w:type="continuationSeparator" w:id="0">
    <w:p w14:paraId="140E5362" w14:textId="77777777" w:rsidR="009B1E62" w:rsidRDefault="009B1E62" w:rsidP="002F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6E44F" w14:textId="6C730847" w:rsidR="009B1E62" w:rsidRDefault="009B1E62">
    <w:pPr>
      <w:pStyle w:val="Footer"/>
    </w:pPr>
    <w:r>
      <w:t>Harvard University</w:t>
    </w:r>
    <w:r>
      <w:ptab w:relativeTo="margin" w:alignment="center" w:leader="none"/>
    </w:r>
    <w:r>
      <w:t>ADAMS: User Guide</w:t>
    </w:r>
    <w:r>
      <w:ptab w:relativeTo="margin" w:alignment="right" w:leader="none"/>
    </w:r>
    <w:r w:rsidRPr="00AE1A40">
      <w:fldChar w:fldCharType="begin"/>
    </w:r>
    <w:r w:rsidRPr="00AE1A40">
      <w:instrText xml:space="preserve"> PAGE   \* MERGEFORMAT </w:instrText>
    </w:r>
    <w:r w:rsidRPr="00AE1A40">
      <w:fldChar w:fldCharType="separate"/>
    </w:r>
    <w:r>
      <w:rPr>
        <w:noProof/>
      </w:rPr>
      <w:t>1</w:t>
    </w:r>
    <w:r w:rsidRPr="00AE1A40">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AEB9C" w14:textId="77777777" w:rsidR="009B1E62" w:rsidRDefault="009B1E62" w:rsidP="00B80C74">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18976"/>
      <w:docPartObj>
        <w:docPartGallery w:val="Page Numbers (Bottom of Page)"/>
        <w:docPartUnique/>
      </w:docPartObj>
    </w:sdtPr>
    <w:sdtEndPr>
      <w:rPr>
        <w:noProof/>
      </w:rPr>
    </w:sdtEndPr>
    <w:sdtContent>
      <w:p w14:paraId="1D8DA62D" w14:textId="7890B340" w:rsidR="009B1E62" w:rsidRDefault="009B1E62">
        <w:pPr>
          <w:pStyle w:val="Footer"/>
          <w:jc w:val="right"/>
        </w:pPr>
        <w:r>
          <w:fldChar w:fldCharType="begin"/>
        </w:r>
        <w:r>
          <w:instrText xml:space="preserve"> PAGE   \* MERGEFORMAT </w:instrText>
        </w:r>
        <w:r>
          <w:fldChar w:fldCharType="separate"/>
        </w:r>
        <w:r w:rsidR="006C75A7">
          <w:rPr>
            <w:noProof/>
          </w:rPr>
          <w:t>10</w:t>
        </w:r>
        <w:r>
          <w:rPr>
            <w:noProof/>
          </w:rPr>
          <w:fldChar w:fldCharType="end"/>
        </w:r>
      </w:p>
    </w:sdtContent>
  </w:sdt>
  <w:p w14:paraId="45135F19" w14:textId="79C2BAEB" w:rsidR="009B1E62" w:rsidRDefault="009B1E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2C0CE" w14:textId="77777777" w:rsidR="009B1E62" w:rsidRDefault="009B1E62" w:rsidP="002F65FF">
      <w:pPr>
        <w:spacing w:after="0" w:line="240" w:lineRule="auto"/>
      </w:pPr>
      <w:r>
        <w:separator/>
      </w:r>
    </w:p>
  </w:footnote>
  <w:footnote w:type="continuationSeparator" w:id="0">
    <w:p w14:paraId="400BF833" w14:textId="77777777" w:rsidR="009B1E62" w:rsidRDefault="009B1E62" w:rsidP="002F65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CDB"/>
    <w:multiLevelType w:val="hybridMultilevel"/>
    <w:tmpl w:val="CB1E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45C36"/>
    <w:multiLevelType w:val="hybridMultilevel"/>
    <w:tmpl w:val="9C4C9CD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8415E19"/>
    <w:multiLevelType w:val="hybridMultilevel"/>
    <w:tmpl w:val="3E50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019A4"/>
    <w:multiLevelType w:val="hybridMultilevel"/>
    <w:tmpl w:val="13CE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420CD"/>
    <w:multiLevelType w:val="hybridMultilevel"/>
    <w:tmpl w:val="233AD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004D5"/>
    <w:multiLevelType w:val="hybridMultilevel"/>
    <w:tmpl w:val="2708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11DF3"/>
    <w:multiLevelType w:val="hybridMultilevel"/>
    <w:tmpl w:val="39724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F240E"/>
    <w:multiLevelType w:val="hybridMultilevel"/>
    <w:tmpl w:val="C3A4E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8266F"/>
    <w:multiLevelType w:val="hybridMultilevel"/>
    <w:tmpl w:val="79E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E24A1"/>
    <w:multiLevelType w:val="hybridMultilevel"/>
    <w:tmpl w:val="7CDE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51D12"/>
    <w:multiLevelType w:val="hybridMultilevel"/>
    <w:tmpl w:val="A3D6D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95792"/>
    <w:multiLevelType w:val="hybridMultilevel"/>
    <w:tmpl w:val="9778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41830"/>
    <w:multiLevelType w:val="hybridMultilevel"/>
    <w:tmpl w:val="557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F5D3C"/>
    <w:multiLevelType w:val="hybridMultilevel"/>
    <w:tmpl w:val="FBAE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81741"/>
    <w:multiLevelType w:val="hybridMultilevel"/>
    <w:tmpl w:val="87BC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B67C7"/>
    <w:multiLevelType w:val="hybridMultilevel"/>
    <w:tmpl w:val="138AF446"/>
    <w:lvl w:ilvl="0" w:tplc="CE982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8233A"/>
    <w:multiLevelType w:val="hybridMultilevel"/>
    <w:tmpl w:val="FBAE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035A1"/>
    <w:multiLevelType w:val="hybridMultilevel"/>
    <w:tmpl w:val="5BF435E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2EEE1A81"/>
    <w:multiLevelType w:val="hybridMultilevel"/>
    <w:tmpl w:val="FF84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94450"/>
    <w:multiLevelType w:val="multilevel"/>
    <w:tmpl w:val="DFE05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B710A2"/>
    <w:multiLevelType w:val="hybridMultilevel"/>
    <w:tmpl w:val="7BA2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0488A"/>
    <w:multiLevelType w:val="hybridMultilevel"/>
    <w:tmpl w:val="7384F494"/>
    <w:lvl w:ilvl="0" w:tplc="86B090E6">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56E15"/>
    <w:multiLevelType w:val="hybridMultilevel"/>
    <w:tmpl w:val="B414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71E20"/>
    <w:multiLevelType w:val="hybridMultilevel"/>
    <w:tmpl w:val="AB98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851AEC"/>
    <w:multiLevelType w:val="hybridMultilevel"/>
    <w:tmpl w:val="2DF2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22211D"/>
    <w:multiLevelType w:val="hybridMultilevel"/>
    <w:tmpl w:val="45E8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853EC"/>
    <w:multiLevelType w:val="multilevel"/>
    <w:tmpl w:val="8094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6A3295"/>
    <w:multiLevelType w:val="hybridMultilevel"/>
    <w:tmpl w:val="7BA2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042AF"/>
    <w:multiLevelType w:val="hybridMultilevel"/>
    <w:tmpl w:val="96A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E4415"/>
    <w:multiLevelType w:val="multilevel"/>
    <w:tmpl w:val="8094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D20FE7"/>
    <w:multiLevelType w:val="hybridMultilevel"/>
    <w:tmpl w:val="FBAE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42F26"/>
    <w:multiLevelType w:val="hybridMultilevel"/>
    <w:tmpl w:val="FBAE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681813"/>
    <w:multiLevelType w:val="hybridMultilevel"/>
    <w:tmpl w:val="A3D6D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FF5BB4"/>
    <w:multiLevelType w:val="hybridMultilevel"/>
    <w:tmpl w:val="15E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C55B5"/>
    <w:multiLevelType w:val="hybridMultilevel"/>
    <w:tmpl w:val="96A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10082"/>
    <w:multiLevelType w:val="hybridMultilevel"/>
    <w:tmpl w:val="FBAE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C049D6"/>
    <w:multiLevelType w:val="hybridMultilevel"/>
    <w:tmpl w:val="09F664A4"/>
    <w:lvl w:ilvl="0" w:tplc="8182E4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309B6"/>
    <w:multiLevelType w:val="hybridMultilevel"/>
    <w:tmpl w:val="60C8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5135E8"/>
    <w:multiLevelType w:val="multilevel"/>
    <w:tmpl w:val="6468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612B08"/>
    <w:multiLevelType w:val="hybridMultilevel"/>
    <w:tmpl w:val="FBAE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26"/>
  </w:num>
  <w:num w:numId="5">
    <w:abstractNumId w:val="38"/>
  </w:num>
  <w:num w:numId="6">
    <w:abstractNumId w:val="2"/>
  </w:num>
  <w:num w:numId="7">
    <w:abstractNumId w:val="37"/>
  </w:num>
  <w:num w:numId="8">
    <w:abstractNumId w:val="11"/>
  </w:num>
  <w:num w:numId="9">
    <w:abstractNumId w:val="24"/>
  </w:num>
  <w:num w:numId="10">
    <w:abstractNumId w:val="6"/>
  </w:num>
  <w:num w:numId="11">
    <w:abstractNumId w:val="20"/>
  </w:num>
  <w:num w:numId="12">
    <w:abstractNumId w:val="32"/>
  </w:num>
  <w:num w:numId="13">
    <w:abstractNumId w:val="10"/>
  </w:num>
  <w:num w:numId="14">
    <w:abstractNumId w:val="12"/>
  </w:num>
  <w:num w:numId="15">
    <w:abstractNumId w:val="18"/>
  </w:num>
  <w:num w:numId="16">
    <w:abstractNumId w:val="27"/>
  </w:num>
  <w:num w:numId="17">
    <w:abstractNumId w:val="13"/>
  </w:num>
  <w:num w:numId="18">
    <w:abstractNumId w:val="31"/>
  </w:num>
  <w:num w:numId="19">
    <w:abstractNumId w:val="35"/>
  </w:num>
  <w:num w:numId="20">
    <w:abstractNumId w:val="30"/>
  </w:num>
  <w:num w:numId="21">
    <w:abstractNumId w:val="39"/>
  </w:num>
  <w:num w:numId="22">
    <w:abstractNumId w:val="16"/>
  </w:num>
  <w:num w:numId="23">
    <w:abstractNumId w:val="1"/>
  </w:num>
  <w:num w:numId="24">
    <w:abstractNumId w:val="17"/>
  </w:num>
  <w:num w:numId="25">
    <w:abstractNumId w:val="33"/>
  </w:num>
  <w:num w:numId="26">
    <w:abstractNumId w:val="8"/>
  </w:num>
  <w:num w:numId="27">
    <w:abstractNumId w:val="22"/>
  </w:num>
  <w:num w:numId="28">
    <w:abstractNumId w:val="4"/>
  </w:num>
  <w:num w:numId="29">
    <w:abstractNumId w:val="25"/>
  </w:num>
  <w:num w:numId="30">
    <w:abstractNumId w:val="34"/>
  </w:num>
  <w:num w:numId="31">
    <w:abstractNumId w:val="28"/>
  </w:num>
  <w:num w:numId="32">
    <w:abstractNumId w:val="7"/>
  </w:num>
  <w:num w:numId="33">
    <w:abstractNumId w:val="29"/>
  </w:num>
  <w:num w:numId="34">
    <w:abstractNumId w:val="21"/>
  </w:num>
  <w:num w:numId="35">
    <w:abstractNumId w:val="3"/>
  </w:num>
  <w:num w:numId="36">
    <w:abstractNumId w:val="15"/>
  </w:num>
  <w:num w:numId="37">
    <w:abstractNumId w:val="9"/>
  </w:num>
  <w:num w:numId="38">
    <w:abstractNumId w:val="23"/>
  </w:num>
  <w:num w:numId="39">
    <w:abstractNumId w:val="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EE"/>
    <w:rsid w:val="0000296E"/>
    <w:rsid w:val="000030E4"/>
    <w:rsid w:val="00003C46"/>
    <w:rsid w:val="0000528F"/>
    <w:rsid w:val="00010F6C"/>
    <w:rsid w:val="00014404"/>
    <w:rsid w:val="000164BB"/>
    <w:rsid w:val="000208C0"/>
    <w:rsid w:val="00021001"/>
    <w:rsid w:val="00022C02"/>
    <w:rsid w:val="00023831"/>
    <w:rsid w:val="00024243"/>
    <w:rsid w:val="00031B4F"/>
    <w:rsid w:val="000334D7"/>
    <w:rsid w:val="00033921"/>
    <w:rsid w:val="000375E4"/>
    <w:rsid w:val="00041B37"/>
    <w:rsid w:val="000431F1"/>
    <w:rsid w:val="00044406"/>
    <w:rsid w:val="0004730B"/>
    <w:rsid w:val="00047709"/>
    <w:rsid w:val="000612AB"/>
    <w:rsid w:val="0006619B"/>
    <w:rsid w:val="00070039"/>
    <w:rsid w:val="00074FBA"/>
    <w:rsid w:val="00080140"/>
    <w:rsid w:val="000803D0"/>
    <w:rsid w:val="00081EAC"/>
    <w:rsid w:val="00081F7A"/>
    <w:rsid w:val="00082C52"/>
    <w:rsid w:val="00082FAD"/>
    <w:rsid w:val="00082FE4"/>
    <w:rsid w:val="00084788"/>
    <w:rsid w:val="0008765C"/>
    <w:rsid w:val="0009083E"/>
    <w:rsid w:val="00091BA7"/>
    <w:rsid w:val="00091CEE"/>
    <w:rsid w:val="00092125"/>
    <w:rsid w:val="0009266E"/>
    <w:rsid w:val="000953B7"/>
    <w:rsid w:val="00095741"/>
    <w:rsid w:val="000958FB"/>
    <w:rsid w:val="000A11BA"/>
    <w:rsid w:val="000A541C"/>
    <w:rsid w:val="000A6034"/>
    <w:rsid w:val="000A7B8B"/>
    <w:rsid w:val="000A7D2A"/>
    <w:rsid w:val="000B5380"/>
    <w:rsid w:val="000B53DA"/>
    <w:rsid w:val="000B5BA5"/>
    <w:rsid w:val="000C0692"/>
    <w:rsid w:val="000C2AD6"/>
    <w:rsid w:val="000C3507"/>
    <w:rsid w:val="000C6201"/>
    <w:rsid w:val="000C723B"/>
    <w:rsid w:val="000D080E"/>
    <w:rsid w:val="000D1086"/>
    <w:rsid w:val="000D6A82"/>
    <w:rsid w:val="000D6CCD"/>
    <w:rsid w:val="000D7468"/>
    <w:rsid w:val="000E00BA"/>
    <w:rsid w:val="000E0BA8"/>
    <w:rsid w:val="000E14AF"/>
    <w:rsid w:val="000E49D5"/>
    <w:rsid w:val="000E4C16"/>
    <w:rsid w:val="000E6ACC"/>
    <w:rsid w:val="000E7B1E"/>
    <w:rsid w:val="000F23C4"/>
    <w:rsid w:val="000F4C42"/>
    <w:rsid w:val="000F72AD"/>
    <w:rsid w:val="001009D3"/>
    <w:rsid w:val="00101A2B"/>
    <w:rsid w:val="00102BA5"/>
    <w:rsid w:val="00110361"/>
    <w:rsid w:val="0011044E"/>
    <w:rsid w:val="00110B1B"/>
    <w:rsid w:val="001119A2"/>
    <w:rsid w:val="0011295F"/>
    <w:rsid w:val="00113B00"/>
    <w:rsid w:val="00115F19"/>
    <w:rsid w:val="00116C4C"/>
    <w:rsid w:val="00116F51"/>
    <w:rsid w:val="00120B11"/>
    <w:rsid w:val="00121756"/>
    <w:rsid w:val="001240A5"/>
    <w:rsid w:val="00124DFF"/>
    <w:rsid w:val="00125E4A"/>
    <w:rsid w:val="00127AC4"/>
    <w:rsid w:val="00127B23"/>
    <w:rsid w:val="00130675"/>
    <w:rsid w:val="00130CE4"/>
    <w:rsid w:val="00135677"/>
    <w:rsid w:val="001404B5"/>
    <w:rsid w:val="00143687"/>
    <w:rsid w:val="001437C3"/>
    <w:rsid w:val="0014502B"/>
    <w:rsid w:val="001459AE"/>
    <w:rsid w:val="0014750C"/>
    <w:rsid w:val="001477AE"/>
    <w:rsid w:val="001527B6"/>
    <w:rsid w:val="0015461B"/>
    <w:rsid w:val="00156007"/>
    <w:rsid w:val="0016017B"/>
    <w:rsid w:val="00160AE1"/>
    <w:rsid w:val="001617AD"/>
    <w:rsid w:val="00162678"/>
    <w:rsid w:val="00166935"/>
    <w:rsid w:val="001672E9"/>
    <w:rsid w:val="001673A9"/>
    <w:rsid w:val="00172296"/>
    <w:rsid w:val="00173BE0"/>
    <w:rsid w:val="00174473"/>
    <w:rsid w:val="001747B6"/>
    <w:rsid w:val="00183907"/>
    <w:rsid w:val="001840CB"/>
    <w:rsid w:val="00184124"/>
    <w:rsid w:val="00184454"/>
    <w:rsid w:val="0018660E"/>
    <w:rsid w:val="001939FA"/>
    <w:rsid w:val="00195256"/>
    <w:rsid w:val="00196194"/>
    <w:rsid w:val="001A05CE"/>
    <w:rsid w:val="001A2811"/>
    <w:rsid w:val="001A746D"/>
    <w:rsid w:val="001B1748"/>
    <w:rsid w:val="001B24AA"/>
    <w:rsid w:val="001B44EC"/>
    <w:rsid w:val="001B48D1"/>
    <w:rsid w:val="001B760A"/>
    <w:rsid w:val="001C479D"/>
    <w:rsid w:val="001C4EAF"/>
    <w:rsid w:val="001C691C"/>
    <w:rsid w:val="001C73BA"/>
    <w:rsid w:val="001D34CB"/>
    <w:rsid w:val="001D43B8"/>
    <w:rsid w:val="001E272A"/>
    <w:rsid w:val="001E4653"/>
    <w:rsid w:val="001F104A"/>
    <w:rsid w:val="001F11BD"/>
    <w:rsid w:val="001F36FA"/>
    <w:rsid w:val="001F447F"/>
    <w:rsid w:val="001F5FBB"/>
    <w:rsid w:val="001F6083"/>
    <w:rsid w:val="00200B68"/>
    <w:rsid w:val="0020120A"/>
    <w:rsid w:val="00201ED5"/>
    <w:rsid w:val="00205EB0"/>
    <w:rsid w:val="002071B2"/>
    <w:rsid w:val="00207D5C"/>
    <w:rsid w:val="00210A38"/>
    <w:rsid w:val="00210B2D"/>
    <w:rsid w:val="00210F33"/>
    <w:rsid w:val="002110A0"/>
    <w:rsid w:val="002135DD"/>
    <w:rsid w:val="0022148F"/>
    <w:rsid w:val="002223FE"/>
    <w:rsid w:val="00225B12"/>
    <w:rsid w:val="00226E45"/>
    <w:rsid w:val="002275EE"/>
    <w:rsid w:val="002307A0"/>
    <w:rsid w:val="002329FC"/>
    <w:rsid w:val="00235DCD"/>
    <w:rsid w:val="00242351"/>
    <w:rsid w:val="0024426F"/>
    <w:rsid w:val="00244482"/>
    <w:rsid w:val="00244E6F"/>
    <w:rsid w:val="0024502F"/>
    <w:rsid w:val="002451D7"/>
    <w:rsid w:val="00246382"/>
    <w:rsid w:val="00250C59"/>
    <w:rsid w:val="00250CFB"/>
    <w:rsid w:val="00250FC2"/>
    <w:rsid w:val="002515EF"/>
    <w:rsid w:val="00253F13"/>
    <w:rsid w:val="00253FAF"/>
    <w:rsid w:val="002569B7"/>
    <w:rsid w:val="0026237A"/>
    <w:rsid w:val="002645A8"/>
    <w:rsid w:val="0026535C"/>
    <w:rsid w:val="00266BD6"/>
    <w:rsid w:val="00267769"/>
    <w:rsid w:val="00272B91"/>
    <w:rsid w:val="00272FC2"/>
    <w:rsid w:val="00276A31"/>
    <w:rsid w:val="00277726"/>
    <w:rsid w:val="00280DD6"/>
    <w:rsid w:val="002876DA"/>
    <w:rsid w:val="00290A32"/>
    <w:rsid w:val="002920D4"/>
    <w:rsid w:val="002935E2"/>
    <w:rsid w:val="00293896"/>
    <w:rsid w:val="00294412"/>
    <w:rsid w:val="0029447E"/>
    <w:rsid w:val="002944E9"/>
    <w:rsid w:val="002A1648"/>
    <w:rsid w:val="002B0DB6"/>
    <w:rsid w:val="002B26DC"/>
    <w:rsid w:val="002B4536"/>
    <w:rsid w:val="002B5C61"/>
    <w:rsid w:val="002B6270"/>
    <w:rsid w:val="002B7705"/>
    <w:rsid w:val="002B7CE7"/>
    <w:rsid w:val="002C197F"/>
    <w:rsid w:val="002C269C"/>
    <w:rsid w:val="002C3286"/>
    <w:rsid w:val="002C4A3D"/>
    <w:rsid w:val="002C7E9F"/>
    <w:rsid w:val="002D1A13"/>
    <w:rsid w:val="002D21B5"/>
    <w:rsid w:val="002D3830"/>
    <w:rsid w:val="002D38FB"/>
    <w:rsid w:val="002D41C2"/>
    <w:rsid w:val="002D464E"/>
    <w:rsid w:val="002D4D90"/>
    <w:rsid w:val="002D518B"/>
    <w:rsid w:val="002E0E85"/>
    <w:rsid w:val="002E227F"/>
    <w:rsid w:val="002E3199"/>
    <w:rsid w:val="002E51EF"/>
    <w:rsid w:val="002E6C3A"/>
    <w:rsid w:val="002E71AE"/>
    <w:rsid w:val="002F0882"/>
    <w:rsid w:val="002F30AF"/>
    <w:rsid w:val="002F65FF"/>
    <w:rsid w:val="002F7AB3"/>
    <w:rsid w:val="00300A7E"/>
    <w:rsid w:val="0030257F"/>
    <w:rsid w:val="00303F9A"/>
    <w:rsid w:val="00304E11"/>
    <w:rsid w:val="00310948"/>
    <w:rsid w:val="003149CC"/>
    <w:rsid w:val="00321A1F"/>
    <w:rsid w:val="00321B2A"/>
    <w:rsid w:val="00323C6B"/>
    <w:rsid w:val="00324E15"/>
    <w:rsid w:val="003257D5"/>
    <w:rsid w:val="00325D32"/>
    <w:rsid w:val="00327332"/>
    <w:rsid w:val="00333C3F"/>
    <w:rsid w:val="00334E76"/>
    <w:rsid w:val="0033580C"/>
    <w:rsid w:val="003372D2"/>
    <w:rsid w:val="00337420"/>
    <w:rsid w:val="003379D3"/>
    <w:rsid w:val="00342DEE"/>
    <w:rsid w:val="003462F9"/>
    <w:rsid w:val="0034737B"/>
    <w:rsid w:val="00347B10"/>
    <w:rsid w:val="003610EC"/>
    <w:rsid w:val="00363BCA"/>
    <w:rsid w:val="00364001"/>
    <w:rsid w:val="00366806"/>
    <w:rsid w:val="003706EA"/>
    <w:rsid w:val="00373F5E"/>
    <w:rsid w:val="00374FC7"/>
    <w:rsid w:val="00380155"/>
    <w:rsid w:val="00380DBA"/>
    <w:rsid w:val="00382507"/>
    <w:rsid w:val="003851D0"/>
    <w:rsid w:val="00387AD8"/>
    <w:rsid w:val="00391EFA"/>
    <w:rsid w:val="00393857"/>
    <w:rsid w:val="00396274"/>
    <w:rsid w:val="003974BB"/>
    <w:rsid w:val="003A0F9A"/>
    <w:rsid w:val="003A2B5D"/>
    <w:rsid w:val="003A380A"/>
    <w:rsid w:val="003A3ACB"/>
    <w:rsid w:val="003A5494"/>
    <w:rsid w:val="003A6C78"/>
    <w:rsid w:val="003B0D47"/>
    <w:rsid w:val="003B2550"/>
    <w:rsid w:val="003B4BE3"/>
    <w:rsid w:val="003B50C0"/>
    <w:rsid w:val="003B59A9"/>
    <w:rsid w:val="003B60C6"/>
    <w:rsid w:val="003B6EF9"/>
    <w:rsid w:val="003C07C2"/>
    <w:rsid w:val="003C1795"/>
    <w:rsid w:val="003C2E20"/>
    <w:rsid w:val="003C37E5"/>
    <w:rsid w:val="003C5EA6"/>
    <w:rsid w:val="003D0ED8"/>
    <w:rsid w:val="003D1990"/>
    <w:rsid w:val="003D32C1"/>
    <w:rsid w:val="003D63B1"/>
    <w:rsid w:val="003E0B03"/>
    <w:rsid w:val="003E1E2B"/>
    <w:rsid w:val="003E39A6"/>
    <w:rsid w:val="003E6FE3"/>
    <w:rsid w:val="003F50CB"/>
    <w:rsid w:val="00400A01"/>
    <w:rsid w:val="00401FD9"/>
    <w:rsid w:val="00404FB9"/>
    <w:rsid w:val="00406826"/>
    <w:rsid w:val="00407FA2"/>
    <w:rsid w:val="00410D4D"/>
    <w:rsid w:val="00412AC6"/>
    <w:rsid w:val="00413C01"/>
    <w:rsid w:val="004145B1"/>
    <w:rsid w:val="00417119"/>
    <w:rsid w:val="004178B6"/>
    <w:rsid w:val="004201FF"/>
    <w:rsid w:val="00420BEF"/>
    <w:rsid w:val="00420BFC"/>
    <w:rsid w:val="00421355"/>
    <w:rsid w:val="004323A4"/>
    <w:rsid w:val="004334C3"/>
    <w:rsid w:val="00433F90"/>
    <w:rsid w:val="00437232"/>
    <w:rsid w:val="00437639"/>
    <w:rsid w:val="0044158C"/>
    <w:rsid w:val="004424D2"/>
    <w:rsid w:val="004506BE"/>
    <w:rsid w:val="00455699"/>
    <w:rsid w:val="00455E8F"/>
    <w:rsid w:val="0045611C"/>
    <w:rsid w:val="00457BE3"/>
    <w:rsid w:val="00460068"/>
    <w:rsid w:val="004600F8"/>
    <w:rsid w:val="00461994"/>
    <w:rsid w:val="00462DB2"/>
    <w:rsid w:val="0046396F"/>
    <w:rsid w:val="00463DB7"/>
    <w:rsid w:val="00463E28"/>
    <w:rsid w:val="0046406C"/>
    <w:rsid w:val="004663A9"/>
    <w:rsid w:val="004672C3"/>
    <w:rsid w:val="004704C4"/>
    <w:rsid w:val="00472043"/>
    <w:rsid w:val="00472F11"/>
    <w:rsid w:val="004732AC"/>
    <w:rsid w:val="004733D9"/>
    <w:rsid w:val="004736A3"/>
    <w:rsid w:val="00474A14"/>
    <w:rsid w:val="004758A2"/>
    <w:rsid w:val="00477A7A"/>
    <w:rsid w:val="00480ACF"/>
    <w:rsid w:val="0048282E"/>
    <w:rsid w:val="004839F6"/>
    <w:rsid w:val="004839FE"/>
    <w:rsid w:val="00487B4E"/>
    <w:rsid w:val="004921E7"/>
    <w:rsid w:val="00492B9B"/>
    <w:rsid w:val="00494400"/>
    <w:rsid w:val="004947B9"/>
    <w:rsid w:val="00494B63"/>
    <w:rsid w:val="00495276"/>
    <w:rsid w:val="004A4E03"/>
    <w:rsid w:val="004B081A"/>
    <w:rsid w:val="004B09D0"/>
    <w:rsid w:val="004B16FF"/>
    <w:rsid w:val="004B26B5"/>
    <w:rsid w:val="004B3100"/>
    <w:rsid w:val="004B4AFB"/>
    <w:rsid w:val="004B553D"/>
    <w:rsid w:val="004B5909"/>
    <w:rsid w:val="004C0A04"/>
    <w:rsid w:val="004C1071"/>
    <w:rsid w:val="004C300C"/>
    <w:rsid w:val="004C3BBD"/>
    <w:rsid w:val="004C5A5C"/>
    <w:rsid w:val="004C5E70"/>
    <w:rsid w:val="004C6039"/>
    <w:rsid w:val="004D1622"/>
    <w:rsid w:val="004D2E9E"/>
    <w:rsid w:val="004D3411"/>
    <w:rsid w:val="004D5778"/>
    <w:rsid w:val="004D6A90"/>
    <w:rsid w:val="004E079C"/>
    <w:rsid w:val="004E1B8E"/>
    <w:rsid w:val="004E47C8"/>
    <w:rsid w:val="004E7393"/>
    <w:rsid w:val="004F134B"/>
    <w:rsid w:val="004F1443"/>
    <w:rsid w:val="004F185E"/>
    <w:rsid w:val="004F30B8"/>
    <w:rsid w:val="004F437F"/>
    <w:rsid w:val="004F656C"/>
    <w:rsid w:val="00504E35"/>
    <w:rsid w:val="00513162"/>
    <w:rsid w:val="00514117"/>
    <w:rsid w:val="00514A57"/>
    <w:rsid w:val="00520861"/>
    <w:rsid w:val="00520CA6"/>
    <w:rsid w:val="0052194B"/>
    <w:rsid w:val="00524848"/>
    <w:rsid w:val="00525665"/>
    <w:rsid w:val="00527138"/>
    <w:rsid w:val="005422C3"/>
    <w:rsid w:val="00543DCE"/>
    <w:rsid w:val="00545A24"/>
    <w:rsid w:val="005478E7"/>
    <w:rsid w:val="00553B62"/>
    <w:rsid w:val="00565251"/>
    <w:rsid w:val="00566126"/>
    <w:rsid w:val="0057337E"/>
    <w:rsid w:val="0057437C"/>
    <w:rsid w:val="00582927"/>
    <w:rsid w:val="00585D22"/>
    <w:rsid w:val="0059025A"/>
    <w:rsid w:val="00591E08"/>
    <w:rsid w:val="00592774"/>
    <w:rsid w:val="00593963"/>
    <w:rsid w:val="00597108"/>
    <w:rsid w:val="005A0480"/>
    <w:rsid w:val="005A3297"/>
    <w:rsid w:val="005A5B01"/>
    <w:rsid w:val="005B4882"/>
    <w:rsid w:val="005B4B91"/>
    <w:rsid w:val="005B4EE7"/>
    <w:rsid w:val="005B5011"/>
    <w:rsid w:val="005B54F4"/>
    <w:rsid w:val="005B5DE1"/>
    <w:rsid w:val="005B72F7"/>
    <w:rsid w:val="005C3C32"/>
    <w:rsid w:val="005D162F"/>
    <w:rsid w:val="005D1C6A"/>
    <w:rsid w:val="005D6E11"/>
    <w:rsid w:val="005D70F4"/>
    <w:rsid w:val="005E0CF0"/>
    <w:rsid w:val="005E4436"/>
    <w:rsid w:val="005E528C"/>
    <w:rsid w:val="005E61AB"/>
    <w:rsid w:val="005E6799"/>
    <w:rsid w:val="005E6E90"/>
    <w:rsid w:val="005F010F"/>
    <w:rsid w:val="005F277B"/>
    <w:rsid w:val="005F4835"/>
    <w:rsid w:val="005F52BB"/>
    <w:rsid w:val="005F5555"/>
    <w:rsid w:val="005F5EFC"/>
    <w:rsid w:val="00601826"/>
    <w:rsid w:val="006039EC"/>
    <w:rsid w:val="00603BBF"/>
    <w:rsid w:val="00604C32"/>
    <w:rsid w:val="00604EF5"/>
    <w:rsid w:val="00615F53"/>
    <w:rsid w:val="0062107B"/>
    <w:rsid w:val="00621930"/>
    <w:rsid w:val="006229BB"/>
    <w:rsid w:val="00623231"/>
    <w:rsid w:val="00625757"/>
    <w:rsid w:val="00625CB0"/>
    <w:rsid w:val="00640124"/>
    <w:rsid w:val="00641A30"/>
    <w:rsid w:val="00641D66"/>
    <w:rsid w:val="006439ED"/>
    <w:rsid w:val="006448F5"/>
    <w:rsid w:val="0064499F"/>
    <w:rsid w:val="006476A6"/>
    <w:rsid w:val="0065031D"/>
    <w:rsid w:val="00650469"/>
    <w:rsid w:val="00650D4A"/>
    <w:rsid w:val="00655EA3"/>
    <w:rsid w:val="0065679D"/>
    <w:rsid w:val="0066102A"/>
    <w:rsid w:val="00661544"/>
    <w:rsid w:val="006619A1"/>
    <w:rsid w:val="006663CE"/>
    <w:rsid w:val="006670BA"/>
    <w:rsid w:val="00671E3F"/>
    <w:rsid w:val="006725B0"/>
    <w:rsid w:val="006729E3"/>
    <w:rsid w:val="006756B4"/>
    <w:rsid w:val="006874E4"/>
    <w:rsid w:val="0069183A"/>
    <w:rsid w:val="00693D89"/>
    <w:rsid w:val="00696589"/>
    <w:rsid w:val="0069730E"/>
    <w:rsid w:val="006A4631"/>
    <w:rsid w:val="006A5724"/>
    <w:rsid w:val="006A67C6"/>
    <w:rsid w:val="006A6F92"/>
    <w:rsid w:val="006A748A"/>
    <w:rsid w:val="006B021F"/>
    <w:rsid w:val="006B2011"/>
    <w:rsid w:val="006B4529"/>
    <w:rsid w:val="006B474C"/>
    <w:rsid w:val="006B717E"/>
    <w:rsid w:val="006C067A"/>
    <w:rsid w:val="006C1EF9"/>
    <w:rsid w:val="006C3B95"/>
    <w:rsid w:val="006C63C0"/>
    <w:rsid w:val="006C75A7"/>
    <w:rsid w:val="006D1612"/>
    <w:rsid w:val="006D1F44"/>
    <w:rsid w:val="006D2D6E"/>
    <w:rsid w:val="006D487A"/>
    <w:rsid w:val="006E2BA8"/>
    <w:rsid w:val="006E47DD"/>
    <w:rsid w:val="006E4E53"/>
    <w:rsid w:val="006E7A30"/>
    <w:rsid w:val="006F092E"/>
    <w:rsid w:val="006F1E63"/>
    <w:rsid w:val="006F62CB"/>
    <w:rsid w:val="007002FE"/>
    <w:rsid w:val="0070419B"/>
    <w:rsid w:val="00705471"/>
    <w:rsid w:val="00705F54"/>
    <w:rsid w:val="0070799D"/>
    <w:rsid w:val="00711134"/>
    <w:rsid w:val="00712CB5"/>
    <w:rsid w:val="00714A4D"/>
    <w:rsid w:val="00717544"/>
    <w:rsid w:val="00720748"/>
    <w:rsid w:val="007230C1"/>
    <w:rsid w:val="0072326E"/>
    <w:rsid w:val="007235C2"/>
    <w:rsid w:val="00724AF9"/>
    <w:rsid w:val="007338D0"/>
    <w:rsid w:val="00733BE8"/>
    <w:rsid w:val="007364EE"/>
    <w:rsid w:val="00741768"/>
    <w:rsid w:val="00741B72"/>
    <w:rsid w:val="00741EDC"/>
    <w:rsid w:val="00746704"/>
    <w:rsid w:val="007469CA"/>
    <w:rsid w:val="00747E37"/>
    <w:rsid w:val="00751A50"/>
    <w:rsid w:val="007537A6"/>
    <w:rsid w:val="00757879"/>
    <w:rsid w:val="007602C0"/>
    <w:rsid w:val="00760BF8"/>
    <w:rsid w:val="00763DB1"/>
    <w:rsid w:val="00764AC5"/>
    <w:rsid w:val="0076788B"/>
    <w:rsid w:val="00770C2B"/>
    <w:rsid w:val="00772554"/>
    <w:rsid w:val="0077265F"/>
    <w:rsid w:val="0077343E"/>
    <w:rsid w:val="007741DB"/>
    <w:rsid w:val="007749D1"/>
    <w:rsid w:val="0077504F"/>
    <w:rsid w:val="007809D5"/>
    <w:rsid w:val="007812E2"/>
    <w:rsid w:val="007817BF"/>
    <w:rsid w:val="00782C6A"/>
    <w:rsid w:val="00782CCF"/>
    <w:rsid w:val="0079135F"/>
    <w:rsid w:val="00792A18"/>
    <w:rsid w:val="007A475E"/>
    <w:rsid w:val="007A56CC"/>
    <w:rsid w:val="007A73AF"/>
    <w:rsid w:val="007B128D"/>
    <w:rsid w:val="007B1E10"/>
    <w:rsid w:val="007B23A3"/>
    <w:rsid w:val="007B2498"/>
    <w:rsid w:val="007B2696"/>
    <w:rsid w:val="007B41CF"/>
    <w:rsid w:val="007B4578"/>
    <w:rsid w:val="007B6C01"/>
    <w:rsid w:val="007C1A03"/>
    <w:rsid w:val="007C3771"/>
    <w:rsid w:val="007C4718"/>
    <w:rsid w:val="007C5EBD"/>
    <w:rsid w:val="007D0455"/>
    <w:rsid w:val="007D14FE"/>
    <w:rsid w:val="007D58D4"/>
    <w:rsid w:val="007D70DD"/>
    <w:rsid w:val="007D7ABA"/>
    <w:rsid w:val="007D7EF8"/>
    <w:rsid w:val="007E00E3"/>
    <w:rsid w:val="007E0B76"/>
    <w:rsid w:val="007E204E"/>
    <w:rsid w:val="007E2FB7"/>
    <w:rsid w:val="007E3781"/>
    <w:rsid w:val="007E63A9"/>
    <w:rsid w:val="007F3AC1"/>
    <w:rsid w:val="007F3C8D"/>
    <w:rsid w:val="007F5279"/>
    <w:rsid w:val="007F60E8"/>
    <w:rsid w:val="00804699"/>
    <w:rsid w:val="00804C78"/>
    <w:rsid w:val="00805AAC"/>
    <w:rsid w:val="00811B2D"/>
    <w:rsid w:val="008167BE"/>
    <w:rsid w:val="008172B1"/>
    <w:rsid w:val="008208F7"/>
    <w:rsid w:val="008219C3"/>
    <w:rsid w:val="00823771"/>
    <w:rsid w:val="0083099F"/>
    <w:rsid w:val="00830FFF"/>
    <w:rsid w:val="00831BA4"/>
    <w:rsid w:val="008325F1"/>
    <w:rsid w:val="0083286D"/>
    <w:rsid w:val="00836AE3"/>
    <w:rsid w:val="008408D3"/>
    <w:rsid w:val="00842DA9"/>
    <w:rsid w:val="008430D3"/>
    <w:rsid w:val="0084359A"/>
    <w:rsid w:val="00843B66"/>
    <w:rsid w:val="00847E0A"/>
    <w:rsid w:val="00852813"/>
    <w:rsid w:val="008537C4"/>
    <w:rsid w:val="00853D79"/>
    <w:rsid w:val="0085655A"/>
    <w:rsid w:val="008609CD"/>
    <w:rsid w:val="008656EF"/>
    <w:rsid w:val="0087272D"/>
    <w:rsid w:val="00874807"/>
    <w:rsid w:val="0087505B"/>
    <w:rsid w:val="00877BA3"/>
    <w:rsid w:val="00877ED0"/>
    <w:rsid w:val="008800CD"/>
    <w:rsid w:val="00881C1D"/>
    <w:rsid w:val="0089091C"/>
    <w:rsid w:val="00891F85"/>
    <w:rsid w:val="008921FA"/>
    <w:rsid w:val="00895ECB"/>
    <w:rsid w:val="00896165"/>
    <w:rsid w:val="008A2206"/>
    <w:rsid w:val="008A3604"/>
    <w:rsid w:val="008A43B6"/>
    <w:rsid w:val="008A4982"/>
    <w:rsid w:val="008A5E5D"/>
    <w:rsid w:val="008A67E7"/>
    <w:rsid w:val="008A7A0A"/>
    <w:rsid w:val="008B05B0"/>
    <w:rsid w:val="008B1C5F"/>
    <w:rsid w:val="008B2182"/>
    <w:rsid w:val="008B3AE1"/>
    <w:rsid w:val="008B4654"/>
    <w:rsid w:val="008B51C0"/>
    <w:rsid w:val="008B546A"/>
    <w:rsid w:val="008C01F4"/>
    <w:rsid w:val="008C3DC8"/>
    <w:rsid w:val="008C64E3"/>
    <w:rsid w:val="008D2AAB"/>
    <w:rsid w:val="008D2EAF"/>
    <w:rsid w:val="008D5588"/>
    <w:rsid w:val="008E0544"/>
    <w:rsid w:val="008E2738"/>
    <w:rsid w:val="008E40CF"/>
    <w:rsid w:val="008E505E"/>
    <w:rsid w:val="008E6117"/>
    <w:rsid w:val="008E7614"/>
    <w:rsid w:val="008F02C5"/>
    <w:rsid w:val="008F4CC1"/>
    <w:rsid w:val="00902B20"/>
    <w:rsid w:val="00903C2B"/>
    <w:rsid w:val="00904F2E"/>
    <w:rsid w:val="00914125"/>
    <w:rsid w:val="00916A57"/>
    <w:rsid w:val="0091795D"/>
    <w:rsid w:val="0092014A"/>
    <w:rsid w:val="00920903"/>
    <w:rsid w:val="0092120E"/>
    <w:rsid w:val="0092226C"/>
    <w:rsid w:val="00922AB8"/>
    <w:rsid w:val="00927612"/>
    <w:rsid w:val="009304CE"/>
    <w:rsid w:val="009315E6"/>
    <w:rsid w:val="00931D13"/>
    <w:rsid w:val="009335C0"/>
    <w:rsid w:val="009354F4"/>
    <w:rsid w:val="009361E2"/>
    <w:rsid w:val="00945FFC"/>
    <w:rsid w:val="00946E63"/>
    <w:rsid w:val="00947A09"/>
    <w:rsid w:val="009510B5"/>
    <w:rsid w:val="009511D7"/>
    <w:rsid w:val="00951590"/>
    <w:rsid w:val="00960404"/>
    <w:rsid w:val="0096449F"/>
    <w:rsid w:val="00964AD1"/>
    <w:rsid w:val="00967A8E"/>
    <w:rsid w:val="00970BF5"/>
    <w:rsid w:val="00970E87"/>
    <w:rsid w:val="00970EF9"/>
    <w:rsid w:val="009728DD"/>
    <w:rsid w:val="009763A9"/>
    <w:rsid w:val="0097776B"/>
    <w:rsid w:val="009779D6"/>
    <w:rsid w:val="00982169"/>
    <w:rsid w:val="00982AE2"/>
    <w:rsid w:val="00983815"/>
    <w:rsid w:val="00985730"/>
    <w:rsid w:val="009860E9"/>
    <w:rsid w:val="00991557"/>
    <w:rsid w:val="00992FC1"/>
    <w:rsid w:val="00993C8A"/>
    <w:rsid w:val="00997347"/>
    <w:rsid w:val="009A0637"/>
    <w:rsid w:val="009A4F6B"/>
    <w:rsid w:val="009A5271"/>
    <w:rsid w:val="009A79A4"/>
    <w:rsid w:val="009A7D94"/>
    <w:rsid w:val="009B02E2"/>
    <w:rsid w:val="009B1E62"/>
    <w:rsid w:val="009B7CA1"/>
    <w:rsid w:val="009C11DE"/>
    <w:rsid w:val="009C2CC2"/>
    <w:rsid w:val="009C4DDE"/>
    <w:rsid w:val="009C5260"/>
    <w:rsid w:val="009D0426"/>
    <w:rsid w:val="009D36C5"/>
    <w:rsid w:val="009D3DC8"/>
    <w:rsid w:val="009E0AA0"/>
    <w:rsid w:val="009E16AF"/>
    <w:rsid w:val="009E4E51"/>
    <w:rsid w:val="009F17AE"/>
    <w:rsid w:val="009F1C92"/>
    <w:rsid w:val="009F1E10"/>
    <w:rsid w:val="009F4793"/>
    <w:rsid w:val="009F4CD0"/>
    <w:rsid w:val="009F6403"/>
    <w:rsid w:val="009F65EA"/>
    <w:rsid w:val="009F72BD"/>
    <w:rsid w:val="009F75A7"/>
    <w:rsid w:val="00A00253"/>
    <w:rsid w:val="00A05877"/>
    <w:rsid w:val="00A06747"/>
    <w:rsid w:val="00A069E5"/>
    <w:rsid w:val="00A07753"/>
    <w:rsid w:val="00A1247D"/>
    <w:rsid w:val="00A12CE2"/>
    <w:rsid w:val="00A13A96"/>
    <w:rsid w:val="00A15315"/>
    <w:rsid w:val="00A17D04"/>
    <w:rsid w:val="00A22128"/>
    <w:rsid w:val="00A22BB1"/>
    <w:rsid w:val="00A25026"/>
    <w:rsid w:val="00A25285"/>
    <w:rsid w:val="00A32D5D"/>
    <w:rsid w:val="00A337BE"/>
    <w:rsid w:val="00A344C0"/>
    <w:rsid w:val="00A37A58"/>
    <w:rsid w:val="00A4004E"/>
    <w:rsid w:val="00A42F62"/>
    <w:rsid w:val="00A45071"/>
    <w:rsid w:val="00A47F5B"/>
    <w:rsid w:val="00A517EF"/>
    <w:rsid w:val="00A51985"/>
    <w:rsid w:val="00A5369F"/>
    <w:rsid w:val="00A54CBE"/>
    <w:rsid w:val="00A55DF7"/>
    <w:rsid w:val="00A56C93"/>
    <w:rsid w:val="00A60391"/>
    <w:rsid w:val="00A617D2"/>
    <w:rsid w:val="00A6190C"/>
    <w:rsid w:val="00A620E6"/>
    <w:rsid w:val="00A672D2"/>
    <w:rsid w:val="00A7762E"/>
    <w:rsid w:val="00A80A87"/>
    <w:rsid w:val="00A80EB7"/>
    <w:rsid w:val="00A83BD3"/>
    <w:rsid w:val="00A86601"/>
    <w:rsid w:val="00A876FF"/>
    <w:rsid w:val="00A907F4"/>
    <w:rsid w:val="00A97988"/>
    <w:rsid w:val="00AA0437"/>
    <w:rsid w:val="00AA0838"/>
    <w:rsid w:val="00AA0BF8"/>
    <w:rsid w:val="00AA1A07"/>
    <w:rsid w:val="00AA3230"/>
    <w:rsid w:val="00AA50E9"/>
    <w:rsid w:val="00AA573E"/>
    <w:rsid w:val="00AA6477"/>
    <w:rsid w:val="00AB0865"/>
    <w:rsid w:val="00AB4E91"/>
    <w:rsid w:val="00AB5C08"/>
    <w:rsid w:val="00AC1A45"/>
    <w:rsid w:val="00AC3FD5"/>
    <w:rsid w:val="00AC4F49"/>
    <w:rsid w:val="00AC67C9"/>
    <w:rsid w:val="00AC7BC4"/>
    <w:rsid w:val="00AD0308"/>
    <w:rsid w:val="00AD44DA"/>
    <w:rsid w:val="00AD56BE"/>
    <w:rsid w:val="00AE1A40"/>
    <w:rsid w:val="00AE30C3"/>
    <w:rsid w:val="00AE6420"/>
    <w:rsid w:val="00AE776C"/>
    <w:rsid w:val="00AF1F77"/>
    <w:rsid w:val="00AF25B0"/>
    <w:rsid w:val="00AF3786"/>
    <w:rsid w:val="00AF576F"/>
    <w:rsid w:val="00B012A3"/>
    <w:rsid w:val="00B01802"/>
    <w:rsid w:val="00B02E67"/>
    <w:rsid w:val="00B03A6A"/>
    <w:rsid w:val="00B056D9"/>
    <w:rsid w:val="00B10CF1"/>
    <w:rsid w:val="00B11020"/>
    <w:rsid w:val="00B11D43"/>
    <w:rsid w:val="00B156A2"/>
    <w:rsid w:val="00B16B43"/>
    <w:rsid w:val="00B173B0"/>
    <w:rsid w:val="00B174F8"/>
    <w:rsid w:val="00B20EBD"/>
    <w:rsid w:val="00B21158"/>
    <w:rsid w:val="00B23F1A"/>
    <w:rsid w:val="00B23F25"/>
    <w:rsid w:val="00B24DE8"/>
    <w:rsid w:val="00B25ABE"/>
    <w:rsid w:val="00B27608"/>
    <w:rsid w:val="00B309CC"/>
    <w:rsid w:val="00B326AA"/>
    <w:rsid w:val="00B3352F"/>
    <w:rsid w:val="00B33B88"/>
    <w:rsid w:val="00B40292"/>
    <w:rsid w:val="00B415AE"/>
    <w:rsid w:val="00B43A03"/>
    <w:rsid w:val="00B45BCE"/>
    <w:rsid w:val="00B55579"/>
    <w:rsid w:val="00B56512"/>
    <w:rsid w:val="00B56BDA"/>
    <w:rsid w:val="00B62221"/>
    <w:rsid w:val="00B62FED"/>
    <w:rsid w:val="00B63450"/>
    <w:rsid w:val="00B63F16"/>
    <w:rsid w:val="00B6452F"/>
    <w:rsid w:val="00B64BB9"/>
    <w:rsid w:val="00B70446"/>
    <w:rsid w:val="00B7099F"/>
    <w:rsid w:val="00B729A8"/>
    <w:rsid w:val="00B758CC"/>
    <w:rsid w:val="00B80C74"/>
    <w:rsid w:val="00B83913"/>
    <w:rsid w:val="00B83F72"/>
    <w:rsid w:val="00B92D97"/>
    <w:rsid w:val="00B93F2F"/>
    <w:rsid w:val="00B949F6"/>
    <w:rsid w:val="00BA033A"/>
    <w:rsid w:val="00BA2F49"/>
    <w:rsid w:val="00BA3C1B"/>
    <w:rsid w:val="00BA6DD0"/>
    <w:rsid w:val="00BB2A40"/>
    <w:rsid w:val="00BB40F4"/>
    <w:rsid w:val="00BB48C9"/>
    <w:rsid w:val="00BC1B6B"/>
    <w:rsid w:val="00BC7B5B"/>
    <w:rsid w:val="00BD58AF"/>
    <w:rsid w:val="00BD5B0D"/>
    <w:rsid w:val="00BD5C30"/>
    <w:rsid w:val="00BE28FE"/>
    <w:rsid w:val="00BF1893"/>
    <w:rsid w:val="00BF2CD4"/>
    <w:rsid w:val="00BF3718"/>
    <w:rsid w:val="00BF6013"/>
    <w:rsid w:val="00BF6795"/>
    <w:rsid w:val="00C063EA"/>
    <w:rsid w:val="00C07327"/>
    <w:rsid w:val="00C10224"/>
    <w:rsid w:val="00C12A62"/>
    <w:rsid w:val="00C12F5B"/>
    <w:rsid w:val="00C16A50"/>
    <w:rsid w:val="00C16ADF"/>
    <w:rsid w:val="00C23C89"/>
    <w:rsid w:val="00C24746"/>
    <w:rsid w:val="00C25977"/>
    <w:rsid w:val="00C322FF"/>
    <w:rsid w:val="00C334F5"/>
    <w:rsid w:val="00C34A4C"/>
    <w:rsid w:val="00C34B23"/>
    <w:rsid w:val="00C35F6D"/>
    <w:rsid w:val="00C3651C"/>
    <w:rsid w:val="00C422CE"/>
    <w:rsid w:val="00C45A54"/>
    <w:rsid w:val="00C476BF"/>
    <w:rsid w:val="00C502DF"/>
    <w:rsid w:val="00C52EF9"/>
    <w:rsid w:val="00C530B8"/>
    <w:rsid w:val="00C56A3E"/>
    <w:rsid w:val="00C6112D"/>
    <w:rsid w:val="00C64B45"/>
    <w:rsid w:val="00C64FCF"/>
    <w:rsid w:val="00C656BA"/>
    <w:rsid w:val="00C668BF"/>
    <w:rsid w:val="00C718FE"/>
    <w:rsid w:val="00C71C02"/>
    <w:rsid w:val="00C755BE"/>
    <w:rsid w:val="00C7598E"/>
    <w:rsid w:val="00C76F7E"/>
    <w:rsid w:val="00C77225"/>
    <w:rsid w:val="00C834A2"/>
    <w:rsid w:val="00C86AA5"/>
    <w:rsid w:val="00C870D6"/>
    <w:rsid w:val="00C87242"/>
    <w:rsid w:val="00C900B6"/>
    <w:rsid w:val="00C95737"/>
    <w:rsid w:val="00C95A49"/>
    <w:rsid w:val="00CA1D75"/>
    <w:rsid w:val="00CA22D6"/>
    <w:rsid w:val="00CA6167"/>
    <w:rsid w:val="00CA6F0F"/>
    <w:rsid w:val="00CB3B89"/>
    <w:rsid w:val="00CB5CCA"/>
    <w:rsid w:val="00CB6532"/>
    <w:rsid w:val="00CB66C0"/>
    <w:rsid w:val="00CC24A3"/>
    <w:rsid w:val="00CC5172"/>
    <w:rsid w:val="00CC6787"/>
    <w:rsid w:val="00CD1B1E"/>
    <w:rsid w:val="00CD2348"/>
    <w:rsid w:val="00CD4D57"/>
    <w:rsid w:val="00CD5184"/>
    <w:rsid w:val="00CD5E82"/>
    <w:rsid w:val="00CD71FD"/>
    <w:rsid w:val="00CE20D8"/>
    <w:rsid w:val="00CE30B0"/>
    <w:rsid w:val="00CE6321"/>
    <w:rsid w:val="00CE6621"/>
    <w:rsid w:val="00CF0D76"/>
    <w:rsid w:val="00CF3F09"/>
    <w:rsid w:val="00D03F61"/>
    <w:rsid w:val="00D05ECB"/>
    <w:rsid w:val="00D06045"/>
    <w:rsid w:val="00D074C0"/>
    <w:rsid w:val="00D1059E"/>
    <w:rsid w:val="00D12D95"/>
    <w:rsid w:val="00D132A6"/>
    <w:rsid w:val="00D1436E"/>
    <w:rsid w:val="00D15377"/>
    <w:rsid w:val="00D1684E"/>
    <w:rsid w:val="00D2161F"/>
    <w:rsid w:val="00D245AF"/>
    <w:rsid w:val="00D246B5"/>
    <w:rsid w:val="00D2762D"/>
    <w:rsid w:val="00D3176D"/>
    <w:rsid w:val="00D3331C"/>
    <w:rsid w:val="00D3338B"/>
    <w:rsid w:val="00D347A6"/>
    <w:rsid w:val="00D3524A"/>
    <w:rsid w:val="00D433D0"/>
    <w:rsid w:val="00D43501"/>
    <w:rsid w:val="00D44EDC"/>
    <w:rsid w:val="00D45A45"/>
    <w:rsid w:val="00D50BC3"/>
    <w:rsid w:val="00D51CA4"/>
    <w:rsid w:val="00D528D5"/>
    <w:rsid w:val="00D5624D"/>
    <w:rsid w:val="00D57553"/>
    <w:rsid w:val="00D63ED9"/>
    <w:rsid w:val="00D65154"/>
    <w:rsid w:val="00D65F44"/>
    <w:rsid w:val="00D6635E"/>
    <w:rsid w:val="00D666AF"/>
    <w:rsid w:val="00D67F40"/>
    <w:rsid w:val="00D70AE4"/>
    <w:rsid w:val="00D730D6"/>
    <w:rsid w:val="00D7716B"/>
    <w:rsid w:val="00D8018B"/>
    <w:rsid w:val="00D832CE"/>
    <w:rsid w:val="00D96DAB"/>
    <w:rsid w:val="00D96F41"/>
    <w:rsid w:val="00D9743B"/>
    <w:rsid w:val="00D97D9D"/>
    <w:rsid w:val="00DA3A1C"/>
    <w:rsid w:val="00DA4EA3"/>
    <w:rsid w:val="00DA769E"/>
    <w:rsid w:val="00DA7DC6"/>
    <w:rsid w:val="00DB058A"/>
    <w:rsid w:val="00DB49E8"/>
    <w:rsid w:val="00DB5C8C"/>
    <w:rsid w:val="00DB5E90"/>
    <w:rsid w:val="00DB7DAA"/>
    <w:rsid w:val="00DC0309"/>
    <w:rsid w:val="00DC0480"/>
    <w:rsid w:val="00DC14B0"/>
    <w:rsid w:val="00DC200D"/>
    <w:rsid w:val="00DC2689"/>
    <w:rsid w:val="00DC3EFD"/>
    <w:rsid w:val="00DC7008"/>
    <w:rsid w:val="00DC7079"/>
    <w:rsid w:val="00DD3C7C"/>
    <w:rsid w:val="00DD488D"/>
    <w:rsid w:val="00DE216A"/>
    <w:rsid w:val="00DF2C1D"/>
    <w:rsid w:val="00DF67BA"/>
    <w:rsid w:val="00DF775C"/>
    <w:rsid w:val="00DF7E60"/>
    <w:rsid w:val="00E0093D"/>
    <w:rsid w:val="00E01167"/>
    <w:rsid w:val="00E01B53"/>
    <w:rsid w:val="00E035AE"/>
    <w:rsid w:val="00E04B66"/>
    <w:rsid w:val="00E05C41"/>
    <w:rsid w:val="00E05E3C"/>
    <w:rsid w:val="00E079BE"/>
    <w:rsid w:val="00E16BB8"/>
    <w:rsid w:val="00E248BB"/>
    <w:rsid w:val="00E271F5"/>
    <w:rsid w:val="00E278CF"/>
    <w:rsid w:val="00E30315"/>
    <w:rsid w:val="00E34F4E"/>
    <w:rsid w:val="00E360A9"/>
    <w:rsid w:val="00E36D62"/>
    <w:rsid w:val="00E37088"/>
    <w:rsid w:val="00E37ACA"/>
    <w:rsid w:val="00E41AAA"/>
    <w:rsid w:val="00E4581A"/>
    <w:rsid w:val="00E478F1"/>
    <w:rsid w:val="00E521D4"/>
    <w:rsid w:val="00E52A18"/>
    <w:rsid w:val="00E550E4"/>
    <w:rsid w:val="00E552C2"/>
    <w:rsid w:val="00E56614"/>
    <w:rsid w:val="00E56CD7"/>
    <w:rsid w:val="00E606E5"/>
    <w:rsid w:val="00E6536D"/>
    <w:rsid w:val="00E65E23"/>
    <w:rsid w:val="00E6666D"/>
    <w:rsid w:val="00E7072E"/>
    <w:rsid w:val="00E722BF"/>
    <w:rsid w:val="00E74D30"/>
    <w:rsid w:val="00E7619C"/>
    <w:rsid w:val="00E7705E"/>
    <w:rsid w:val="00E82057"/>
    <w:rsid w:val="00E82972"/>
    <w:rsid w:val="00E84741"/>
    <w:rsid w:val="00E87DDA"/>
    <w:rsid w:val="00E90228"/>
    <w:rsid w:val="00E94E1B"/>
    <w:rsid w:val="00E9530C"/>
    <w:rsid w:val="00E95CCA"/>
    <w:rsid w:val="00E95FE2"/>
    <w:rsid w:val="00E97B34"/>
    <w:rsid w:val="00EA0EA4"/>
    <w:rsid w:val="00EA5FFF"/>
    <w:rsid w:val="00EA7D75"/>
    <w:rsid w:val="00EB5DD2"/>
    <w:rsid w:val="00EC0772"/>
    <w:rsid w:val="00EC10EF"/>
    <w:rsid w:val="00EC6328"/>
    <w:rsid w:val="00EC7EFB"/>
    <w:rsid w:val="00ED07B0"/>
    <w:rsid w:val="00ED346F"/>
    <w:rsid w:val="00ED37ED"/>
    <w:rsid w:val="00ED5C56"/>
    <w:rsid w:val="00ED664E"/>
    <w:rsid w:val="00ED7A29"/>
    <w:rsid w:val="00EE0D44"/>
    <w:rsid w:val="00EE3958"/>
    <w:rsid w:val="00EE4B31"/>
    <w:rsid w:val="00EF0276"/>
    <w:rsid w:val="00EF1C1A"/>
    <w:rsid w:val="00EF1F37"/>
    <w:rsid w:val="00EF4617"/>
    <w:rsid w:val="00EF7825"/>
    <w:rsid w:val="00F045D8"/>
    <w:rsid w:val="00F0576B"/>
    <w:rsid w:val="00F10455"/>
    <w:rsid w:val="00F12801"/>
    <w:rsid w:val="00F13599"/>
    <w:rsid w:val="00F1383F"/>
    <w:rsid w:val="00F139F1"/>
    <w:rsid w:val="00F17B4D"/>
    <w:rsid w:val="00F21A8C"/>
    <w:rsid w:val="00F22F84"/>
    <w:rsid w:val="00F2386D"/>
    <w:rsid w:val="00F24041"/>
    <w:rsid w:val="00F25C3E"/>
    <w:rsid w:val="00F263B4"/>
    <w:rsid w:val="00F27595"/>
    <w:rsid w:val="00F27875"/>
    <w:rsid w:val="00F34C59"/>
    <w:rsid w:val="00F35697"/>
    <w:rsid w:val="00F372AE"/>
    <w:rsid w:val="00F40170"/>
    <w:rsid w:val="00F401D1"/>
    <w:rsid w:val="00F41D69"/>
    <w:rsid w:val="00F41EF5"/>
    <w:rsid w:val="00F4227D"/>
    <w:rsid w:val="00F52DBF"/>
    <w:rsid w:val="00F571E2"/>
    <w:rsid w:val="00F60743"/>
    <w:rsid w:val="00F625FB"/>
    <w:rsid w:val="00F62EE9"/>
    <w:rsid w:val="00F63BDB"/>
    <w:rsid w:val="00F66678"/>
    <w:rsid w:val="00F66801"/>
    <w:rsid w:val="00F66D58"/>
    <w:rsid w:val="00F7067C"/>
    <w:rsid w:val="00F71083"/>
    <w:rsid w:val="00F715C5"/>
    <w:rsid w:val="00F728CA"/>
    <w:rsid w:val="00F82982"/>
    <w:rsid w:val="00F82A3F"/>
    <w:rsid w:val="00F82CB8"/>
    <w:rsid w:val="00F8372C"/>
    <w:rsid w:val="00F87FEE"/>
    <w:rsid w:val="00F90587"/>
    <w:rsid w:val="00F912BB"/>
    <w:rsid w:val="00F9133A"/>
    <w:rsid w:val="00F93197"/>
    <w:rsid w:val="00F9391E"/>
    <w:rsid w:val="00F940B5"/>
    <w:rsid w:val="00FA005D"/>
    <w:rsid w:val="00FA0445"/>
    <w:rsid w:val="00FA168B"/>
    <w:rsid w:val="00FA1C73"/>
    <w:rsid w:val="00FA202C"/>
    <w:rsid w:val="00FA2ED9"/>
    <w:rsid w:val="00FA5427"/>
    <w:rsid w:val="00FA68A7"/>
    <w:rsid w:val="00FA7AC9"/>
    <w:rsid w:val="00FA7FA9"/>
    <w:rsid w:val="00FB07D7"/>
    <w:rsid w:val="00FB1701"/>
    <w:rsid w:val="00FB659F"/>
    <w:rsid w:val="00FC0E98"/>
    <w:rsid w:val="00FC390B"/>
    <w:rsid w:val="00FC4C37"/>
    <w:rsid w:val="00FC622E"/>
    <w:rsid w:val="00FC6FB0"/>
    <w:rsid w:val="00FD0719"/>
    <w:rsid w:val="00FD0889"/>
    <w:rsid w:val="00FD2FE2"/>
    <w:rsid w:val="00FD388E"/>
    <w:rsid w:val="00FD66E2"/>
    <w:rsid w:val="00FD6986"/>
    <w:rsid w:val="00FD6D47"/>
    <w:rsid w:val="00FD708D"/>
    <w:rsid w:val="00FD75B1"/>
    <w:rsid w:val="00FE4AFA"/>
    <w:rsid w:val="00FE5946"/>
    <w:rsid w:val="00FE7274"/>
    <w:rsid w:val="00FF0105"/>
    <w:rsid w:val="00FF196D"/>
    <w:rsid w:val="00FF2463"/>
    <w:rsid w:val="00FF3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06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0C0"/>
    <w:pPr>
      <w:spacing w:after="0" w:line="240" w:lineRule="auto"/>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autoRedefine/>
    <w:uiPriority w:val="9"/>
    <w:unhideWhenUsed/>
    <w:qFormat/>
    <w:rsid w:val="00705471"/>
    <w:pPr>
      <w:keepNext/>
      <w:spacing w:after="0" w:line="240" w:lineRule="auto"/>
      <w:contextualSpacing/>
      <w:outlineLvl w:val="1"/>
    </w:pPr>
    <w:rPr>
      <w:b/>
      <w:sz w:val="24"/>
      <w:szCs w:val="24"/>
      <w14:textOutline w14:w="12255" w14:cap="flat" w14:cmpd="dbl" w14:algn="ctr">
        <w14:noFill/>
        <w14:prstDash w14:val="solid"/>
        <w14:miter w14:lim="0"/>
      </w14:textOutline>
    </w:rPr>
  </w:style>
  <w:style w:type="paragraph" w:styleId="Heading3">
    <w:name w:val="heading 3"/>
    <w:basedOn w:val="Normal"/>
    <w:next w:val="Normal"/>
    <w:link w:val="Heading3Char"/>
    <w:uiPriority w:val="9"/>
    <w:unhideWhenUsed/>
    <w:qFormat/>
    <w:rsid w:val="005F52BB"/>
    <w:pPr>
      <w:keepNext/>
      <w:spacing w:after="0" w:line="240" w:lineRule="auto"/>
      <w:jc w:val="center"/>
      <w:outlineLvl w:val="2"/>
    </w:pPr>
    <w:rPr>
      <w:b/>
      <w:color w:val="FFFFFF" w:themeColor="background1"/>
    </w:rPr>
  </w:style>
  <w:style w:type="paragraph" w:styleId="Heading4">
    <w:name w:val="heading 4"/>
    <w:basedOn w:val="Normal"/>
    <w:next w:val="Normal"/>
    <w:link w:val="Heading4Char"/>
    <w:uiPriority w:val="9"/>
    <w:unhideWhenUsed/>
    <w:qFormat/>
    <w:rsid w:val="00162678"/>
    <w:pPr>
      <w:keepNext/>
      <w:spacing w:after="0" w:line="240" w:lineRule="auto"/>
      <w:outlineLvl w:val="3"/>
    </w:pPr>
    <w:rPr>
      <w:b/>
      <w:bCs/>
      <w:color w:val="FFFFFF" w:themeColor="background1"/>
    </w:rPr>
  </w:style>
  <w:style w:type="paragraph" w:styleId="Heading5">
    <w:name w:val="heading 5"/>
    <w:basedOn w:val="Normal"/>
    <w:next w:val="Normal"/>
    <w:link w:val="Heading5Char"/>
    <w:uiPriority w:val="9"/>
    <w:unhideWhenUsed/>
    <w:qFormat/>
    <w:rsid w:val="00FA2ED9"/>
    <w:pPr>
      <w:keepNext/>
      <w:outlineLvl w:val="4"/>
    </w:pPr>
    <w:rPr>
      <w:b/>
    </w:rPr>
  </w:style>
  <w:style w:type="paragraph" w:styleId="Heading6">
    <w:name w:val="heading 6"/>
    <w:basedOn w:val="Normal"/>
    <w:next w:val="Normal"/>
    <w:link w:val="Heading6Char"/>
    <w:uiPriority w:val="9"/>
    <w:unhideWhenUsed/>
    <w:qFormat/>
    <w:rsid w:val="003610EC"/>
    <w:pPr>
      <w:keepNext/>
      <w:outlineLvl w:val="5"/>
    </w:pPr>
    <w:rPr>
      <w:b/>
      <w:u w:val="single"/>
    </w:rPr>
  </w:style>
  <w:style w:type="paragraph" w:styleId="Heading7">
    <w:name w:val="heading 7"/>
    <w:basedOn w:val="Normal"/>
    <w:next w:val="Normal"/>
    <w:link w:val="Heading7Char"/>
    <w:uiPriority w:val="9"/>
    <w:unhideWhenUsed/>
    <w:qFormat/>
    <w:rsid w:val="004C0A04"/>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0C0"/>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705471"/>
    <w:rPr>
      <w:b/>
      <w:sz w:val="24"/>
      <w:szCs w:val="24"/>
      <w14:textOutline w14:w="12255" w14:cap="flat" w14:cmpd="dbl" w14:algn="ctr">
        <w14:noFill/>
        <w14:prstDash w14:val="solid"/>
        <w14:miter w14:lim="0"/>
      </w14:textOutline>
    </w:rPr>
  </w:style>
  <w:style w:type="table" w:styleId="LightShading-Accent1">
    <w:name w:val="Light Shading Accent 1"/>
    <w:basedOn w:val="TableNormal"/>
    <w:uiPriority w:val="60"/>
    <w:rsid w:val="00A80A8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A80A8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A80A8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Spacing">
    <w:name w:val="No Spacing"/>
    <w:link w:val="NoSpacingChar"/>
    <w:uiPriority w:val="1"/>
    <w:qFormat/>
    <w:rsid w:val="00A80A8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0A87"/>
    <w:rPr>
      <w:rFonts w:eastAsiaTheme="minorEastAsia"/>
      <w:lang w:eastAsia="ja-JP"/>
    </w:rPr>
  </w:style>
  <w:style w:type="paragraph" w:styleId="BalloonText">
    <w:name w:val="Balloon Text"/>
    <w:basedOn w:val="Normal"/>
    <w:link w:val="BalloonTextChar"/>
    <w:uiPriority w:val="99"/>
    <w:semiHidden/>
    <w:unhideWhenUsed/>
    <w:rsid w:val="00A80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87"/>
    <w:rPr>
      <w:rFonts w:ascii="Tahoma" w:hAnsi="Tahoma" w:cs="Tahoma"/>
      <w:sz w:val="16"/>
      <w:szCs w:val="16"/>
    </w:rPr>
  </w:style>
  <w:style w:type="paragraph" w:styleId="Title">
    <w:name w:val="Title"/>
    <w:basedOn w:val="Normal"/>
    <w:next w:val="Normal"/>
    <w:link w:val="TitleChar"/>
    <w:uiPriority w:val="10"/>
    <w:qFormat/>
    <w:rsid w:val="00115F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15F1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15F1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15F19"/>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650469"/>
    <w:pPr>
      <w:keepLines/>
      <w:spacing w:before="480"/>
      <w:outlineLvl w:val="9"/>
    </w:pPr>
    <w:rPr>
      <w:bCs w:val="0"/>
      <w:color w:val="365F91" w:themeColor="accent1" w:themeShade="BF"/>
      <w:sz w:val="28"/>
      <w:szCs w:val="28"/>
      <w:lang w:eastAsia="ja-JP"/>
    </w:rPr>
  </w:style>
  <w:style w:type="paragraph" w:styleId="TOC1">
    <w:name w:val="toc 1"/>
    <w:basedOn w:val="Normal"/>
    <w:next w:val="Normal"/>
    <w:autoRedefine/>
    <w:uiPriority w:val="39"/>
    <w:unhideWhenUsed/>
    <w:rsid w:val="000375E4"/>
    <w:pPr>
      <w:spacing w:after="100"/>
    </w:pPr>
  </w:style>
  <w:style w:type="character" w:styleId="Hyperlink">
    <w:name w:val="Hyperlink"/>
    <w:basedOn w:val="DefaultParagraphFont"/>
    <w:uiPriority w:val="99"/>
    <w:unhideWhenUsed/>
    <w:rsid w:val="000375E4"/>
    <w:rPr>
      <w:color w:val="0000FF" w:themeColor="hyperlink"/>
      <w:u w:val="single"/>
    </w:rPr>
  </w:style>
  <w:style w:type="table" w:styleId="TableGrid">
    <w:name w:val="Table Grid"/>
    <w:basedOn w:val="TableNormal"/>
    <w:uiPriority w:val="59"/>
    <w:rsid w:val="000F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0F72A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0F72A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0F72A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5F52BB"/>
    <w:rPr>
      <w:b/>
      <w:color w:val="FFFFFF" w:themeColor="background1"/>
    </w:rPr>
  </w:style>
  <w:style w:type="paragraph" w:styleId="TOC3">
    <w:name w:val="toc 3"/>
    <w:basedOn w:val="Normal"/>
    <w:next w:val="Normal"/>
    <w:autoRedefine/>
    <w:uiPriority w:val="39"/>
    <w:unhideWhenUsed/>
    <w:rsid w:val="006D487A"/>
    <w:pPr>
      <w:spacing w:after="100"/>
      <w:ind w:left="440"/>
    </w:pPr>
  </w:style>
  <w:style w:type="paragraph" w:styleId="TOC2">
    <w:name w:val="toc 2"/>
    <w:basedOn w:val="Normal"/>
    <w:next w:val="Normal"/>
    <w:autoRedefine/>
    <w:uiPriority w:val="39"/>
    <w:unhideWhenUsed/>
    <w:rsid w:val="000C0692"/>
    <w:pPr>
      <w:spacing w:after="100"/>
      <w:ind w:left="220"/>
    </w:pPr>
  </w:style>
  <w:style w:type="paragraph" w:styleId="ListParagraph">
    <w:name w:val="List Paragraph"/>
    <w:basedOn w:val="Normal"/>
    <w:uiPriority w:val="34"/>
    <w:qFormat/>
    <w:rsid w:val="00CD1B1E"/>
    <w:pPr>
      <w:ind w:left="720"/>
      <w:contextualSpacing/>
    </w:pPr>
  </w:style>
  <w:style w:type="paragraph" w:styleId="BodyText">
    <w:name w:val="Body Text"/>
    <w:basedOn w:val="Normal"/>
    <w:link w:val="BodyTextChar"/>
    <w:uiPriority w:val="99"/>
    <w:unhideWhenUsed/>
    <w:rsid w:val="00FA68A7"/>
    <w:rPr>
      <w:rFonts w:asciiTheme="majorHAnsi" w:hAnsiTheme="majorHAnsi" w:cs="Arial"/>
      <w:color w:val="1E1E1E"/>
      <w:sz w:val="20"/>
      <w:szCs w:val="20"/>
      <w:shd w:val="clear" w:color="auto" w:fill="FFFFFF"/>
    </w:rPr>
  </w:style>
  <w:style w:type="character" w:customStyle="1" w:styleId="BodyTextChar">
    <w:name w:val="Body Text Char"/>
    <w:basedOn w:val="DefaultParagraphFont"/>
    <w:link w:val="BodyText"/>
    <w:uiPriority w:val="99"/>
    <w:rsid w:val="00FA68A7"/>
    <w:rPr>
      <w:rFonts w:asciiTheme="majorHAnsi" w:hAnsiTheme="majorHAnsi" w:cs="Arial"/>
      <w:color w:val="1E1E1E"/>
      <w:sz w:val="20"/>
      <w:szCs w:val="20"/>
    </w:rPr>
  </w:style>
  <w:style w:type="paragraph" w:styleId="NormalWeb">
    <w:name w:val="Normal (Web)"/>
    <w:basedOn w:val="Normal"/>
    <w:uiPriority w:val="99"/>
    <w:unhideWhenUsed/>
    <w:rsid w:val="004C6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6039"/>
  </w:style>
  <w:style w:type="character" w:styleId="Strong">
    <w:name w:val="Strong"/>
    <w:basedOn w:val="DefaultParagraphFont"/>
    <w:uiPriority w:val="22"/>
    <w:qFormat/>
    <w:rsid w:val="004C6039"/>
    <w:rPr>
      <w:b/>
      <w:bCs/>
    </w:rPr>
  </w:style>
  <w:style w:type="character" w:styleId="Emphasis">
    <w:name w:val="Emphasis"/>
    <w:basedOn w:val="DefaultParagraphFont"/>
    <w:uiPriority w:val="20"/>
    <w:qFormat/>
    <w:rsid w:val="004C6039"/>
    <w:rPr>
      <w:i/>
      <w:iCs/>
    </w:rPr>
  </w:style>
  <w:style w:type="table" w:styleId="LightList-Accent1">
    <w:name w:val="Light List Accent 1"/>
    <w:basedOn w:val="TableNormal"/>
    <w:uiPriority w:val="61"/>
    <w:rsid w:val="0016267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162678"/>
    <w:rPr>
      <w:b/>
      <w:bCs/>
      <w:color w:val="FFFFFF" w:themeColor="background1"/>
    </w:rPr>
  </w:style>
  <w:style w:type="paragraph" w:styleId="BodyTextIndent">
    <w:name w:val="Body Text Indent"/>
    <w:basedOn w:val="Normal"/>
    <w:link w:val="BodyTextIndentChar"/>
    <w:uiPriority w:val="99"/>
    <w:unhideWhenUsed/>
    <w:rsid w:val="00FA202C"/>
    <w:pPr>
      <w:ind w:firstLine="720"/>
    </w:pPr>
    <w:rPr>
      <w:color w:val="FF0000"/>
    </w:rPr>
  </w:style>
  <w:style w:type="character" w:customStyle="1" w:styleId="BodyTextIndentChar">
    <w:name w:val="Body Text Indent Char"/>
    <w:basedOn w:val="DefaultParagraphFont"/>
    <w:link w:val="BodyTextIndent"/>
    <w:uiPriority w:val="99"/>
    <w:rsid w:val="00FA202C"/>
    <w:rPr>
      <w:color w:val="FF0000"/>
    </w:rPr>
  </w:style>
  <w:style w:type="paragraph" w:styleId="Header">
    <w:name w:val="header"/>
    <w:basedOn w:val="Normal"/>
    <w:link w:val="HeaderChar"/>
    <w:uiPriority w:val="99"/>
    <w:unhideWhenUsed/>
    <w:rsid w:val="002F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FF"/>
  </w:style>
  <w:style w:type="paragraph" w:styleId="Footer">
    <w:name w:val="footer"/>
    <w:basedOn w:val="Normal"/>
    <w:link w:val="FooterChar"/>
    <w:uiPriority w:val="99"/>
    <w:unhideWhenUsed/>
    <w:rsid w:val="002F6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FF"/>
  </w:style>
  <w:style w:type="character" w:styleId="CommentReference">
    <w:name w:val="annotation reference"/>
    <w:basedOn w:val="DefaultParagraphFont"/>
    <w:uiPriority w:val="99"/>
    <w:semiHidden/>
    <w:unhideWhenUsed/>
    <w:rsid w:val="00044406"/>
    <w:rPr>
      <w:sz w:val="18"/>
      <w:szCs w:val="18"/>
    </w:rPr>
  </w:style>
  <w:style w:type="paragraph" w:styleId="CommentText">
    <w:name w:val="annotation text"/>
    <w:basedOn w:val="Normal"/>
    <w:link w:val="CommentTextChar"/>
    <w:uiPriority w:val="99"/>
    <w:semiHidden/>
    <w:unhideWhenUsed/>
    <w:rsid w:val="00044406"/>
    <w:pPr>
      <w:spacing w:line="240" w:lineRule="auto"/>
    </w:pPr>
    <w:rPr>
      <w:sz w:val="24"/>
      <w:szCs w:val="24"/>
    </w:rPr>
  </w:style>
  <w:style w:type="character" w:customStyle="1" w:styleId="CommentTextChar">
    <w:name w:val="Comment Text Char"/>
    <w:basedOn w:val="DefaultParagraphFont"/>
    <w:link w:val="CommentText"/>
    <w:uiPriority w:val="99"/>
    <w:semiHidden/>
    <w:rsid w:val="00044406"/>
    <w:rPr>
      <w:sz w:val="24"/>
      <w:szCs w:val="24"/>
    </w:rPr>
  </w:style>
  <w:style w:type="paragraph" w:styleId="CommentSubject">
    <w:name w:val="annotation subject"/>
    <w:basedOn w:val="CommentText"/>
    <w:next w:val="CommentText"/>
    <w:link w:val="CommentSubjectChar"/>
    <w:uiPriority w:val="99"/>
    <w:semiHidden/>
    <w:unhideWhenUsed/>
    <w:rsid w:val="00044406"/>
    <w:rPr>
      <w:b/>
      <w:bCs/>
      <w:sz w:val="20"/>
      <w:szCs w:val="20"/>
    </w:rPr>
  </w:style>
  <w:style w:type="character" w:customStyle="1" w:styleId="CommentSubjectChar">
    <w:name w:val="Comment Subject Char"/>
    <w:basedOn w:val="CommentTextChar"/>
    <w:link w:val="CommentSubject"/>
    <w:uiPriority w:val="99"/>
    <w:semiHidden/>
    <w:rsid w:val="00044406"/>
    <w:rPr>
      <w:b/>
      <w:bCs/>
      <w:sz w:val="20"/>
      <w:szCs w:val="20"/>
    </w:rPr>
  </w:style>
  <w:style w:type="character" w:styleId="FollowedHyperlink">
    <w:name w:val="FollowedHyperlink"/>
    <w:basedOn w:val="DefaultParagraphFont"/>
    <w:uiPriority w:val="99"/>
    <w:semiHidden/>
    <w:unhideWhenUsed/>
    <w:rsid w:val="00F0576B"/>
    <w:rPr>
      <w:color w:val="800080" w:themeColor="followedHyperlink"/>
      <w:u w:val="single"/>
    </w:rPr>
  </w:style>
  <w:style w:type="character" w:customStyle="1" w:styleId="Heading5Char">
    <w:name w:val="Heading 5 Char"/>
    <w:basedOn w:val="DefaultParagraphFont"/>
    <w:link w:val="Heading5"/>
    <w:uiPriority w:val="9"/>
    <w:rsid w:val="00FA2ED9"/>
    <w:rPr>
      <w:b/>
    </w:rPr>
  </w:style>
  <w:style w:type="character" w:customStyle="1" w:styleId="Heading6Char">
    <w:name w:val="Heading 6 Char"/>
    <w:basedOn w:val="DefaultParagraphFont"/>
    <w:link w:val="Heading6"/>
    <w:uiPriority w:val="9"/>
    <w:rsid w:val="003610EC"/>
    <w:rPr>
      <w:b/>
      <w:u w:val="single"/>
    </w:rPr>
  </w:style>
  <w:style w:type="paragraph" w:styleId="BodyText2">
    <w:name w:val="Body Text 2"/>
    <w:basedOn w:val="Normal"/>
    <w:link w:val="BodyText2Char"/>
    <w:uiPriority w:val="99"/>
    <w:unhideWhenUsed/>
    <w:rsid w:val="00337420"/>
    <w:pPr>
      <w:shd w:val="clear" w:color="auto" w:fill="FFFFFF"/>
      <w:spacing w:before="120" w:after="216" w:line="240" w:lineRule="auto"/>
      <w:contextualSpacing/>
    </w:pPr>
    <w:rPr>
      <w:rFonts w:eastAsia="Times New Roman" w:cs="Times New Roman"/>
      <w:color w:val="000000"/>
    </w:rPr>
  </w:style>
  <w:style w:type="character" w:customStyle="1" w:styleId="BodyText2Char">
    <w:name w:val="Body Text 2 Char"/>
    <w:basedOn w:val="DefaultParagraphFont"/>
    <w:link w:val="BodyText2"/>
    <w:uiPriority w:val="99"/>
    <w:rsid w:val="00337420"/>
    <w:rPr>
      <w:rFonts w:eastAsia="Times New Roman" w:cs="Times New Roman"/>
      <w:color w:val="000000"/>
      <w:shd w:val="clear" w:color="auto" w:fill="FFFFFF"/>
    </w:rPr>
  </w:style>
  <w:style w:type="paragraph" w:styleId="BodyText3">
    <w:name w:val="Body Text 3"/>
    <w:basedOn w:val="Normal"/>
    <w:link w:val="BodyText3Char"/>
    <w:uiPriority w:val="99"/>
    <w:unhideWhenUsed/>
    <w:rsid w:val="007B1E10"/>
    <w:pPr>
      <w:shd w:val="clear" w:color="auto" w:fill="FFFFFF"/>
      <w:spacing w:before="120" w:after="216" w:line="255" w:lineRule="atLeast"/>
    </w:pPr>
    <w:rPr>
      <w:rFonts w:eastAsia="Times New Roman" w:cs="Times New Roman"/>
      <w:i/>
      <w:color w:val="000000"/>
    </w:rPr>
  </w:style>
  <w:style w:type="character" w:customStyle="1" w:styleId="BodyText3Char">
    <w:name w:val="Body Text 3 Char"/>
    <w:basedOn w:val="DefaultParagraphFont"/>
    <w:link w:val="BodyText3"/>
    <w:uiPriority w:val="99"/>
    <w:rsid w:val="007B1E10"/>
    <w:rPr>
      <w:rFonts w:eastAsia="Times New Roman" w:cs="Times New Roman"/>
      <w:i/>
      <w:color w:val="000000"/>
      <w:shd w:val="clear" w:color="auto" w:fill="FFFFFF"/>
    </w:rPr>
  </w:style>
  <w:style w:type="character" w:customStyle="1" w:styleId="Heading7Char">
    <w:name w:val="Heading 7 Char"/>
    <w:basedOn w:val="DefaultParagraphFont"/>
    <w:link w:val="Heading7"/>
    <w:uiPriority w:val="9"/>
    <w:rsid w:val="004C0A04"/>
    <w:rPr>
      <w:u w:val="single"/>
    </w:rPr>
  </w:style>
  <w:style w:type="paragraph" w:styleId="FootnoteText">
    <w:name w:val="footnote text"/>
    <w:basedOn w:val="Normal"/>
    <w:link w:val="FootnoteTextChar"/>
    <w:uiPriority w:val="99"/>
    <w:unhideWhenUsed/>
    <w:rsid w:val="00E65E23"/>
    <w:pPr>
      <w:spacing w:after="0" w:line="240" w:lineRule="auto"/>
    </w:pPr>
    <w:rPr>
      <w:sz w:val="24"/>
      <w:szCs w:val="24"/>
    </w:rPr>
  </w:style>
  <w:style w:type="character" w:customStyle="1" w:styleId="FootnoteTextChar">
    <w:name w:val="Footnote Text Char"/>
    <w:basedOn w:val="DefaultParagraphFont"/>
    <w:link w:val="FootnoteText"/>
    <w:uiPriority w:val="99"/>
    <w:rsid w:val="00E65E23"/>
    <w:rPr>
      <w:sz w:val="24"/>
      <w:szCs w:val="24"/>
    </w:rPr>
  </w:style>
  <w:style w:type="character" w:styleId="FootnoteReference">
    <w:name w:val="footnote reference"/>
    <w:basedOn w:val="DefaultParagraphFont"/>
    <w:uiPriority w:val="99"/>
    <w:unhideWhenUsed/>
    <w:rsid w:val="00E65E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0C0"/>
    <w:pPr>
      <w:spacing w:after="0" w:line="240" w:lineRule="auto"/>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autoRedefine/>
    <w:uiPriority w:val="9"/>
    <w:unhideWhenUsed/>
    <w:qFormat/>
    <w:rsid w:val="00705471"/>
    <w:pPr>
      <w:keepNext/>
      <w:spacing w:after="0" w:line="240" w:lineRule="auto"/>
      <w:contextualSpacing/>
      <w:outlineLvl w:val="1"/>
    </w:pPr>
    <w:rPr>
      <w:b/>
      <w:sz w:val="24"/>
      <w:szCs w:val="24"/>
      <w14:textOutline w14:w="12255" w14:cap="flat" w14:cmpd="dbl" w14:algn="ctr">
        <w14:noFill/>
        <w14:prstDash w14:val="solid"/>
        <w14:miter w14:lim="0"/>
      </w14:textOutline>
    </w:rPr>
  </w:style>
  <w:style w:type="paragraph" w:styleId="Heading3">
    <w:name w:val="heading 3"/>
    <w:basedOn w:val="Normal"/>
    <w:next w:val="Normal"/>
    <w:link w:val="Heading3Char"/>
    <w:uiPriority w:val="9"/>
    <w:unhideWhenUsed/>
    <w:qFormat/>
    <w:rsid w:val="005F52BB"/>
    <w:pPr>
      <w:keepNext/>
      <w:spacing w:after="0" w:line="240" w:lineRule="auto"/>
      <w:jc w:val="center"/>
      <w:outlineLvl w:val="2"/>
    </w:pPr>
    <w:rPr>
      <w:b/>
      <w:color w:val="FFFFFF" w:themeColor="background1"/>
    </w:rPr>
  </w:style>
  <w:style w:type="paragraph" w:styleId="Heading4">
    <w:name w:val="heading 4"/>
    <w:basedOn w:val="Normal"/>
    <w:next w:val="Normal"/>
    <w:link w:val="Heading4Char"/>
    <w:uiPriority w:val="9"/>
    <w:unhideWhenUsed/>
    <w:qFormat/>
    <w:rsid w:val="00162678"/>
    <w:pPr>
      <w:keepNext/>
      <w:spacing w:after="0" w:line="240" w:lineRule="auto"/>
      <w:outlineLvl w:val="3"/>
    </w:pPr>
    <w:rPr>
      <w:b/>
      <w:bCs/>
      <w:color w:val="FFFFFF" w:themeColor="background1"/>
    </w:rPr>
  </w:style>
  <w:style w:type="paragraph" w:styleId="Heading5">
    <w:name w:val="heading 5"/>
    <w:basedOn w:val="Normal"/>
    <w:next w:val="Normal"/>
    <w:link w:val="Heading5Char"/>
    <w:uiPriority w:val="9"/>
    <w:unhideWhenUsed/>
    <w:qFormat/>
    <w:rsid w:val="00FA2ED9"/>
    <w:pPr>
      <w:keepNext/>
      <w:outlineLvl w:val="4"/>
    </w:pPr>
    <w:rPr>
      <w:b/>
    </w:rPr>
  </w:style>
  <w:style w:type="paragraph" w:styleId="Heading6">
    <w:name w:val="heading 6"/>
    <w:basedOn w:val="Normal"/>
    <w:next w:val="Normal"/>
    <w:link w:val="Heading6Char"/>
    <w:uiPriority w:val="9"/>
    <w:unhideWhenUsed/>
    <w:qFormat/>
    <w:rsid w:val="003610EC"/>
    <w:pPr>
      <w:keepNext/>
      <w:outlineLvl w:val="5"/>
    </w:pPr>
    <w:rPr>
      <w:b/>
      <w:u w:val="single"/>
    </w:rPr>
  </w:style>
  <w:style w:type="paragraph" w:styleId="Heading7">
    <w:name w:val="heading 7"/>
    <w:basedOn w:val="Normal"/>
    <w:next w:val="Normal"/>
    <w:link w:val="Heading7Char"/>
    <w:uiPriority w:val="9"/>
    <w:unhideWhenUsed/>
    <w:qFormat/>
    <w:rsid w:val="004C0A04"/>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0C0"/>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705471"/>
    <w:rPr>
      <w:b/>
      <w:sz w:val="24"/>
      <w:szCs w:val="24"/>
      <w14:textOutline w14:w="12255" w14:cap="flat" w14:cmpd="dbl" w14:algn="ctr">
        <w14:noFill/>
        <w14:prstDash w14:val="solid"/>
        <w14:miter w14:lim="0"/>
      </w14:textOutline>
    </w:rPr>
  </w:style>
  <w:style w:type="table" w:styleId="LightShading-Accent1">
    <w:name w:val="Light Shading Accent 1"/>
    <w:basedOn w:val="TableNormal"/>
    <w:uiPriority w:val="60"/>
    <w:rsid w:val="00A80A8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A80A8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A80A8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Spacing">
    <w:name w:val="No Spacing"/>
    <w:link w:val="NoSpacingChar"/>
    <w:uiPriority w:val="1"/>
    <w:qFormat/>
    <w:rsid w:val="00A80A8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0A87"/>
    <w:rPr>
      <w:rFonts w:eastAsiaTheme="minorEastAsia"/>
      <w:lang w:eastAsia="ja-JP"/>
    </w:rPr>
  </w:style>
  <w:style w:type="paragraph" w:styleId="BalloonText">
    <w:name w:val="Balloon Text"/>
    <w:basedOn w:val="Normal"/>
    <w:link w:val="BalloonTextChar"/>
    <w:uiPriority w:val="99"/>
    <w:semiHidden/>
    <w:unhideWhenUsed/>
    <w:rsid w:val="00A80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87"/>
    <w:rPr>
      <w:rFonts w:ascii="Tahoma" w:hAnsi="Tahoma" w:cs="Tahoma"/>
      <w:sz w:val="16"/>
      <w:szCs w:val="16"/>
    </w:rPr>
  </w:style>
  <w:style w:type="paragraph" w:styleId="Title">
    <w:name w:val="Title"/>
    <w:basedOn w:val="Normal"/>
    <w:next w:val="Normal"/>
    <w:link w:val="TitleChar"/>
    <w:uiPriority w:val="10"/>
    <w:qFormat/>
    <w:rsid w:val="00115F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15F1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15F1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115F19"/>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650469"/>
    <w:pPr>
      <w:keepLines/>
      <w:spacing w:before="480"/>
      <w:outlineLvl w:val="9"/>
    </w:pPr>
    <w:rPr>
      <w:bCs w:val="0"/>
      <w:color w:val="365F91" w:themeColor="accent1" w:themeShade="BF"/>
      <w:sz w:val="28"/>
      <w:szCs w:val="28"/>
      <w:lang w:eastAsia="ja-JP"/>
    </w:rPr>
  </w:style>
  <w:style w:type="paragraph" w:styleId="TOC1">
    <w:name w:val="toc 1"/>
    <w:basedOn w:val="Normal"/>
    <w:next w:val="Normal"/>
    <w:autoRedefine/>
    <w:uiPriority w:val="39"/>
    <w:unhideWhenUsed/>
    <w:rsid w:val="000375E4"/>
    <w:pPr>
      <w:spacing w:after="100"/>
    </w:pPr>
  </w:style>
  <w:style w:type="character" w:styleId="Hyperlink">
    <w:name w:val="Hyperlink"/>
    <w:basedOn w:val="DefaultParagraphFont"/>
    <w:uiPriority w:val="99"/>
    <w:unhideWhenUsed/>
    <w:rsid w:val="000375E4"/>
    <w:rPr>
      <w:color w:val="0000FF" w:themeColor="hyperlink"/>
      <w:u w:val="single"/>
    </w:rPr>
  </w:style>
  <w:style w:type="table" w:styleId="TableGrid">
    <w:name w:val="Table Grid"/>
    <w:basedOn w:val="TableNormal"/>
    <w:uiPriority w:val="59"/>
    <w:rsid w:val="000F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0F72A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0F72A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0F72A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5F52BB"/>
    <w:rPr>
      <w:b/>
      <w:color w:val="FFFFFF" w:themeColor="background1"/>
    </w:rPr>
  </w:style>
  <w:style w:type="paragraph" w:styleId="TOC3">
    <w:name w:val="toc 3"/>
    <w:basedOn w:val="Normal"/>
    <w:next w:val="Normal"/>
    <w:autoRedefine/>
    <w:uiPriority w:val="39"/>
    <w:unhideWhenUsed/>
    <w:rsid w:val="006D487A"/>
    <w:pPr>
      <w:spacing w:after="100"/>
      <w:ind w:left="440"/>
    </w:pPr>
  </w:style>
  <w:style w:type="paragraph" w:styleId="TOC2">
    <w:name w:val="toc 2"/>
    <w:basedOn w:val="Normal"/>
    <w:next w:val="Normal"/>
    <w:autoRedefine/>
    <w:uiPriority w:val="39"/>
    <w:unhideWhenUsed/>
    <w:rsid w:val="000C0692"/>
    <w:pPr>
      <w:spacing w:after="100"/>
      <w:ind w:left="220"/>
    </w:pPr>
  </w:style>
  <w:style w:type="paragraph" w:styleId="ListParagraph">
    <w:name w:val="List Paragraph"/>
    <w:basedOn w:val="Normal"/>
    <w:uiPriority w:val="34"/>
    <w:qFormat/>
    <w:rsid w:val="00CD1B1E"/>
    <w:pPr>
      <w:ind w:left="720"/>
      <w:contextualSpacing/>
    </w:pPr>
  </w:style>
  <w:style w:type="paragraph" w:styleId="BodyText">
    <w:name w:val="Body Text"/>
    <w:basedOn w:val="Normal"/>
    <w:link w:val="BodyTextChar"/>
    <w:uiPriority w:val="99"/>
    <w:unhideWhenUsed/>
    <w:rsid w:val="00FA68A7"/>
    <w:rPr>
      <w:rFonts w:asciiTheme="majorHAnsi" w:hAnsiTheme="majorHAnsi" w:cs="Arial"/>
      <w:color w:val="1E1E1E"/>
      <w:sz w:val="20"/>
      <w:szCs w:val="20"/>
      <w:shd w:val="clear" w:color="auto" w:fill="FFFFFF"/>
    </w:rPr>
  </w:style>
  <w:style w:type="character" w:customStyle="1" w:styleId="BodyTextChar">
    <w:name w:val="Body Text Char"/>
    <w:basedOn w:val="DefaultParagraphFont"/>
    <w:link w:val="BodyText"/>
    <w:uiPriority w:val="99"/>
    <w:rsid w:val="00FA68A7"/>
    <w:rPr>
      <w:rFonts w:asciiTheme="majorHAnsi" w:hAnsiTheme="majorHAnsi" w:cs="Arial"/>
      <w:color w:val="1E1E1E"/>
      <w:sz w:val="20"/>
      <w:szCs w:val="20"/>
    </w:rPr>
  </w:style>
  <w:style w:type="paragraph" w:styleId="NormalWeb">
    <w:name w:val="Normal (Web)"/>
    <w:basedOn w:val="Normal"/>
    <w:uiPriority w:val="99"/>
    <w:unhideWhenUsed/>
    <w:rsid w:val="004C6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6039"/>
  </w:style>
  <w:style w:type="character" w:styleId="Strong">
    <w:name w:val="Strong"/>
    <w:basedOn w:val="DefaultParagraphFont"/>
    <w:uiPriority w:val="22"/>
    <w:qFormat/>
    <w:rsid w:val="004C6039"/>
    <w:rPr>
      <w:b/>
      <w:bCs/>
    </w:rPr>
  </w:style>
  <w:style w:type="character" w:styleId="Emphasis">
    <w:name w:val="Emphasis"/>
    <w:basedOn w:val="DefaultParagraphFont"/>
    <w:uiPriority w:val="20"/>
    <w:qFormat/>
    <w:rsid w:val="004C6039"/>
    <w:rPr>
      <w:i/>
      <w:iCs/>
    </w:rPr>
  </w:style>
  <w:style w:type="table" w:styleId="LightList-Accent1">
    <w:name w:val="Light List Accent 1"/>
    <w:basedOn w:val="TableNormal"/>
    <w:uiPriority w:val="61"/>
    <w:rsid w:val="0016267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162678"/>
    <w:rPr>
      <w:b/>
      <w:bCs/>
      <w:color w:val="FFFFFF" w:themeColor="background1"/>
    </w:rPr>
  </w:style>
  <w:style w:type="paragraph" w:styleId="BodyTextIndent">
    <w:name w:val="Body Text Indent"/>
    <w:basedOn w:val="Normal"/>
    <w:link w:val="BodyTextIndentChar"/>
    <w:uiPriority w:val="99"/>
    <w:unhideWhenUsed/>
    <w:rsid w:val="00FA202C"/>
    <w:pPr>
      <w:ind w:firstLine="720"/>
    </w:pPr>
    <w:rPr>
      <w:color w:val="FF0000"/>
    </w:rPr>
  </w:style>
  <w:style w:type="character" w:customStyle="1" w:styleId="BodyTextIndentChar">
    <w:name w:val="Body Text Indent Char"/>
    <w:basedOn w:val="DefaultParagraphFont"/>
    <w:link w:val="BodyTextIndent"/>
    <w:uiPriority w:val="99"/>
    <w:rsid w:val="00FA202C"/>
    <w:rPr>
      <w:color w:val="FF0000"/>
    </w:rPr>
  </w:style>
  <w:style w:type="paragraph" w:styleId="Header">
    <w:name w:val="header"/>
    <w:basedOn w:val="Normal"/>
    <w:link w:val="HeaderChar"/>
    <w:uiPriority w:val="99"/>
    <w:unhideWhenUsed/>
    <w:rsid w:val="002F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FF"/>
  </w:style>
  <w:style w:type="paragraph" w:styleId="Footer">
    <w:name w:val="footer"/>
    <w:basedOn w:val="Normal"/>
    <w:link w:val="FooterChar"/>
    <w:uiPriority w:val="99"/>
    <w:unhideWhenUsed/>
    <w:rsid w:val="002F6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FF"/>
  </w:style>
  <w:style w:type="character" w:styleId="CommentReference">
    <w:name w:val="annotation reference"/>
    <w:basedOn w:val="DefaultParagraphFont"/>
    <w:uiPriority w:val="99"/>
    <w:semiHidden/>
    <w:unhideWhenUsed/>
    <w:rsid w:val="00044406"/>
    <w:rPr>
      <w:sz w:val="18"/>
      <w:szCs w:val="18"/>
    </w:rPr>
  </w:style>
  <w:style w:type="paragraph" w:styleId="CommentText">
    <w:name w:val="annotation text"/>
    <w:basedOn w:val="Normal"/>
    <w:link w:val="CommentTextChar"/>
    <w:uiPriority w:val="99"/>
    <w:semiHidden/>
    <w:unhideWhenUsed/>
    <w:rsid w:val="00044406"/>
    <w:pPr>
      <w:spacing w:line="240" w:lineRule="auto"/>
    </w:pPr>
    <w:rPr>
      <w:sz w:val="24"/>
      <w:szCs w:val="24"/>
    </w:rPr>
  </w:style>
  <w:style w:type="character" w:customStyle="1" w:styleId="CommentTextChar">
    <w:name w:val="Comment Text Char"/>
    <w:basedOn w:val="DefaultParagraphFont"/>
    <w:link w:val="CommentText"/>
    <w:uiPriority w:val="99"/>
    <w:semiHidden/>
    <w:rsid w:val="00044406"/>
    <w:rPr>
      <w:sz w:val="24"/>
      <w:szCs w:val="24"/>
    </w:rPr>
  </w:style>
  <w:style w:type="paragraph" w:styleId="CommentSubject">
    <w:name w:val="annotation subject"/>
    <w:basedOn w:val="CommentText"/>
    <w:next w:val="CommentText"/>
    <w:link w:val="CommentSubjectChar"/>
    <w:uiPriority w:val="99"/>
    <w:semiHidden/>
    <w:unhideWhenUsed/>
    <w:rsid w:val="00044406"/>
    <w:rPr>
      <w:b/>
      <w:bCs/>
      <w:sz w:val="20"/>
      <w:szCs w:val="20"/>
    </w:rPr>
  </w:style>
  <w:style w:type="character" w:customStyle="1" w:styleId="CommentSubjectChar">
    <w:name w:val="Comment Subject Char"/>
    <w:basedOn w:val="CommentTextChar"/>
    <w:link w:val="CommentSubject"/>
    <w:uiPriority w:val="99"/>
    <w:semiHidden/>
    <w:rsid w:val="00044406"/>
    <w:rPr>
      <w:b/>
      <w:bCs/>
      <w:sz w:val="20"/>
      <w:szCs w:val="20"/>
    </w:rPr>
  </w:style>
  <w:style w:type="character" w:styleId="FollowedHyperlink">
    <w:name w:val="FollowedHyperlink"/>
    <w:basedOn w:val="DefaultParagraphFont"/>
    <w:uiPriority w:val="99"/>
    <w:semiHidden/>
    <w:unhideWhenUsed/>
    <w:rsid w:val="00F0576B"/>
    <w:rPr>
      <w:color w:val="800080" w:themeColor="followedHyperlink"/>
      <w:u w:val="single"/>
    </w:rPr>
  </w:style>
  <w:style w:type="character" w:customStyle="1" w:styleId="Heading5Char">
    <w:name w:val="Heading 5 Char"/>
    <w:basedOn w:val="DefaultParagraphFont"/>
    <w:link w:val="Heading5"/>
    <w:uiPriority w:val="9"/>
    <w:rsid w:val="00FA2ED9"/>
    <w:rPr>
      <w:b/>
    </w:rPr>
  </w:style>
  <w:style w:type="character" w:customStyle="1" w:styleId="Heading6Char">
    <w:name w:val="Heading 6 Char"/>
    <w:basedOn w:val="DefaultParagraphFont"/>
    <w:link w:val="Heading6"/>
    <w:uiPriority w:val="9"/>
    <w:rsid w:val="003610EC"/>
    <w:rPr>
      <w:b/>
      <w:u w:val="single"/>
    </w:rPr>
  </w:style>
  <w:style w:type="paragraph" w:styleId="BodyText2">
    <w:name w:val="Body Text 2"/>
    <w:basedOn w:val="Normal"/>
    <w:link w:val="BodyText2Char"/>
    <w:uiPriority w:val="99"/>
    <w:unhideWhenUsed/>
    <w:rsid w:val="00337420"/>
    <w:pPr>
      <w:shd w:val="clear" w:color="auto" w:fill="FFFFFF"/>
      <w:spacing w:before="120" w:after="216" w:line="240" w:lineRule="auto"/>
      <w:contextualSpacing/>
    </w:pPr>
    <w:rPr>
      <w:rFonts w:eastAsia="Times New Roman" w:cs="Times New Roman"/>
      <w:color w:val="000000"/>
    </w:rPr>
  </w:style>
  <w:style w:type="character" w:customStyle="1" w:styleId="BodyText2Char">
    <w:name w:val="Body Text 2 Char"/>
    <w:basedOn w:val="DefaultParagraphFont"/>
    <w:link w:val="BodyText2"/>
    <w:uiPriority w:val="99"/>
    <w:rsid w:val="00337420"/>
    <w:rPr>
      <w:rFonts w:eastAsia="Times New Roman" w:cs="Times New Roman"/>
      <w:color w:val="000000"/>
      <w:shd w:val="clear" w:color="auto" w:fill="FFFFFF"/>
    </w:rPr>
  </w:style>
  <w:style w:type="paragraph" w:styleId="BodyText3">
    <w:name w:val="Body Text 3"/>
    <w:basedOn w:val="Normal"/>
    <w:link w:val="BodyText3Char"/>
    <w:uiPriority w:val="99"/>
    <w:unhideWhenUsed/>
    <w:rsid w:val="007B1E10"/>
    <w:pPr>
      <w:shd w:val="clear" w:color="auto" w:fill="FFFFFF"/>
      <w:spacing w:before="120" w:after="216" w:line="255" w:lineRule="atLeast"/>
    </w:pPr>
    <w:rPr>
      <w:rFonts w:eastAsia="Times New Roman" w:cs="Times New Roman"/>
      <w:i/>
      <w:color w:val="000000"/>
    </w:rPr>
  </w:style>
  <w:style w:type="character" w:customStyle="1" w:styleId="BodyText3Char">
    <w:name w:val="Body Text 3 Char"/>
    <w:basedOn w:val="DefaultParagraphFont"/>
    <w:link w:val="BodyText3"/>
    <w:uiPriority w:val="99"/>
    <w:rsid w:val="007B1E10"/>
    <w:rPr>
      <w:rFonts w:eastAsia="Times New Roman" w:cs="Times New Roman"/>
      <w:i/>
      <w:color w:val="000000"/>
      <w:shd w:val="clear" w:color="auto" w:fill="FFFFFF"/>
    </w:rPr>
  </w:style>
  <w:style w:type="character" w:customStyle="1" w:styleId="Heading7Char">
    <w:name w:val="Heading 7 Char"/>
    <w:basedOn w:val="DefaultParagraphFont"/>
    <w:link w:val="Heading7"/>
    <w:uiPriority w:val="9"/>
    <w:rsid w:val="004C0A04"/>
    <w:rPr>
      <w:u w:val="single"/>
    </w:rPr>
  </w:style>
  <w:style w:type="paragraph" w:styleId="FootnoteText">
    <w:name w:val="footnote text"/>
    <w:basedOn w:val="Normal"/>
    <w:link w:val="FootnoteTextChar"/>
    <w:uiPriority w:val="99"/>
    <w:unhideWhenUsed/>
    <w:rsid w:val="00E65E23"/>
    <w:pPr>
      <w:spacing w:after="0" w:line="240" w:lineRule="auto"/>
    </w:pPr>
    <w:rPr>
      <w:sz w:val="24"/>
      <w:szCs w:val="24"/>
    </w:rPr>
  </w:style>
  <w:style w:type="character" w:customStyle="1" w:styleId="FootnoteTextChar">
    <w:name w:val="Footnote Text Char"/>
    <w:basedOn w:val="DefaultParagraphFont"/>
    <w:link w:val="FootnoteText"/>
    <w:uiPriority w:val="99"/>
    <w:rsid w:val="00E65E23"/>
    <w:rPr>
      <w:sz w:val="24"/>
      <w:szCs w:val="24"/>
    </w:rPr>
  </w:style>
  <w:style w:type="character" w:styleId="FootnoteReference">
    <w:name w:val="footnote reference"/>
    <w:basedOn w:val="DefaultParagraphFont"/>
    <w:uiPriority w:val="99"/>
    <w:unhideWhenUsed/>
    <w:rsid w:val="00E65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0613">
      <w:bodyDiv w:val="1"/>
      <w:marLeft w:val="0"/>
      <w:marRight w:val="0"/>
      <w:marTop w:val="0"/>
      <w:marBottom w:val="0"/>
      <w:divBdr>
        <w:top w:val="none" w:sz="0" w:space="0" w:color="auto"/>
        <w:left w:val="none" w:sz="0" w:space="0" w:color="auto"/>
        <w:bottom w:val="none" w:sz="0" w:space="0" w:color="auto"/>
        <w:right w:val="none" w:sz="0" w:space="0" w:color="auto"/>
      </w:divBdr>
    </w:div>
    <w:div w:id="1252161378">
      <w:bodyDiv w:val="1"/>
      <w:marLeft w:val="0"/>
      <w:marRight w:val="0"/>
      <w:marTop w:val="0"/>
      <w:marBottom w:val="0"/>
      <w:divBdr>
        <w:top w:val="none" w:sz="0" w:space="0" w:color="auto"/>
        <w:left w:val="none" w:sz="0" w:space="0" w:color="auto"/>
        <w:bottom w:val="none" w:sz="0" w:space="0" w:color="auto"/>
        <w:right w:val="none" w:sz="0" w:space="0" w:color="auto"/>
      </w:divBdr>
    </w:div>
    <w:div w:id="1541167639">
      <w:bodyDiv w:val="1"/>
      <w:marLeft w:val="0"/>
      <w:marRight w:val="0"/>
      <w:marTop w:val="0"/>
      <w:marBottom w:val="0"/>
      <w:divBdr>
        <w:top w:val="none" w:sz="0" w:space="0" w:color="auto"/>
        <w:left w:val="none" w:sz="0" w:space="0" w:color="auto"/>
        <w:bottom w:val="none" w:sz="0" w:space="0" w:color="auto"/>
        <w:right w:val="none" w:sz="0" w:space="0" w:color="auto"/>
      </w:divBdr>
      <w:divsChild>
        <w:div w:id="572787084">
          <w:marLeft w:val="547"/>
          <w:marRight w:val="0"/>
          <w:marTop w:val="0"/>
          <w:marBottom w:val="0"/>
          <w:divBdr>
            <w:top w:val="none" w:sz="0" w:space="0" w:color="auto"/>
            <w:left w:val="none" w:sz="0" w:space="0" w:color="auto"/>
            <w:bottom w:val="none" w:sz="0" w:space="0" w:color="auto"/>
            <w:right w:val="none" w:sz="0" w:space="0" w:color="auto"/>
          </w:divBdr>
        </w:div>
        <w:div w:id="720978315">
          <w:marLeft w:val="547"/>
          <w:marRight w:val="0"/>
          <w:marTop w:val="0"/>
          <w:marBottom w:val="0"/>
          <w:divBdr>
            <w:top w:val="none" w:sz="0" w:space="0" w:color="auto"/>
            <w:left w:val="none" w:sz="0" w:space="0" w:color="auto"/>
            <w:bottom w:val="none" w:sz="0" w:space="0" w:color="auto"/>
            <w:right w:val="none" w:sz="0" w:space="0" w:color="auto"/>
          </w:divBdr>
        </w:div>
      </w:divsChild>
    </w:div>
    <w:div w:id="1851020485">
      <w:bodyDiv w:val="1"/>
      <w:marLeft w:val="0"/>
      <w:marRight w:val="0"/>
      <w:marTop w:val="0"/>
      <w:marBottom w:val="0"/>
      <w:divBdr>
        <w:top w:val="none" w:sz="0" w:space="0" w:color="auto"/>
        <w:left w:val="none" w:sz="0" w:space="0" w:color="auto"/>
        <w:bottom w:val="none" w:sz="0" w:space="0" w:color="auto"/>
        <w:right w:val="none" w:sz="0" w:space="0" w:color="auto"/>
      </w:divBdr>
    </w:div>
    <w:div w:id="18804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microsoft.com/office/2007/relationships/diagramDrawing" Target="diagrams/drawing1.xml"/><Relationship Id="rId21" Type="http://schemas.openxmlformats.org/officeDocument/2006/relationships/diagramData" Target="diagrams/data2.xml"/><Relationship Id="rId22" Type="http://schemas.openxmlformats.org/officeDocument/2006/relationships/diagramLayout" Target="diagrams/layout2.xml"/><Relationship Id="rId23" Type="http://schemas.openxmlformats.org/officeDocument/2006/relationships/diagramQuickStyle" Target="diagrams/quickStyle2.xml"/><Relationship Id="rId24" Type="http://schemas.openxmlformats.org/officeDocument/2006/relationships/diagramColors" Target="diagrams/colors2.xml"/><Relationship Id="rId25" Type="http://schemas.microsoft.com/office/2007/relationships/diagramDrawing" Target="diagrams/drawing2.xml"/><Relationship Id="rId26" Type="http://schemas.openxmlformats.org/officeDocument/2006/relationships/hyperlink" Target="https://adams.harvard.edu" TargetMode="External"/><Relationship Id="rId27" Type="http://schemas.openxmlformats.org/officeDocument/2006/relationships/hyperlink" Target="mailto:hcpcomplianceoffice@hcp.med.harvard.edu" TargetMode="External"/><Relationship Id="rId28" Type="http://schemas.openxmlformats.org/officeDocument/2006/relationships/footer" Target="footer3.xml"/><Relationship Id="rId29" Type="http://schemas.openxmlformats.org/officeDocument/2006/relationships/hyperlink" Target="adams.harvard.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image" Target="media/image3.png"/><Relationship Id="rId31" Type="http://schemas.openxmlformats.org/officeDocument/2006/relationships/hyperlink" Target="adams.harvard.edu" TargetMode="External"/><Relationship Id="rId32" Type="http://schemas.openxmlformats.org/officeDocument/2006/relationships/hyperlink" Target="http://security.harvard.edu/book/91-disposition-and-destruction-records"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image" Target="media/image4.png"/><Relationship Id="rId34" Type="http://schemas.openxmlformats.org/officeDocument/2006/relationships/image" Target="media/image5.pn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adamshelp@harvard.edu" TargetMode="External"/><Relationship Id="rId15" Type="http://schemas.openxmlformats.org/officeDocument/2006/relationships/hyperlink" Target="mailto:hcpcomplianceoffice@hcp.med.harvard.edu" TargetMode="Externa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54B2D0-ABAA-6648-8A65-5F76C9DD6ED3}" type="doc">
      <dgm:prSet loTypeId="urn:microsoft.com/office/officeart/2005/8/layout/hierarchy5" loCatId="" qsTypeId="urn:microsoft.com/office/officeart/2005/8/quickstyle/simple4" qsCatId="simple" csTypeId="urn:microsoft.com/office/officeart/2005/8/colors/colorful3" csCatId="colorful" phldr="1"/>
      <dgm:spPr/>
      <dgm:t>
        <a:bodyPr/>
        <a:lstStyle/>
        <a:p>
          <a:endParaRPr lang="en-US"/>
        </a:p>
      </dgm:t>
    </dgm:pt>
    <dgm:pt modelId="{173FD9F9-5673-3347-AADF-6D5D322983A3}">
      <dgm:prSet phldrT="[Text]"/>
      <dgm:spPr/>
      <dgm:t>
        <a:bodyPr/>
        <a:lstStyle/>
        <a:p>
          <a:r>
            <a:rPr lang="en-US" dirty="0" smtClean="0"/>
            <a:t>Submit Record in ADAMS</a:t>
          </a:r>
          <a:endParaRPr lang="en-US" dirty="0"/>
        </a:p>
      </dgm:t>
    </dgm:pt>
    <dgm:pt modelId="{E664B7ED-C2C6-6B45-AC85-EBF0E64274CE}" type="parTrans" cxnId="{6D2A8E12-0908-8642-BE40-66F645F3FCC9}">
      <dgm:prSet/>
      <dgm:spPr/>
      <dgm:t>
        <a:bodyPr/>
        <a:lstStyle/>
        <a:p>
          <a:endParaRPr lang="en-US"/>
        </a:p>
      </dgm:t>
    </dgm:pt>
    <dgm:pt modelId="{2315F83D-8A92-6E4C-B423-B52A4EA9A75C}" type="sibTrans" cxnId="{6D2A8E12-0908-8642-BE40-66F645F3FCC9}">
      <dgm:prSet/>
      <dgm:spPr/>
      <dgm:t>
        <a:bodyPr/>
        <a:lstStyle/>
        <a:p>
          <a:endParaRPr lang="en-US"/>
        </a:p>
      </dgm:t>
    </dgm:pt>
    <dgm:pt modelId="{4677B19A-D511-164F-A119-EB7C4CFDA9FD}">
      <dgm:prSet phldrT="[Text]"/>
      <dgm:spPr/>
      <dgm:t>
        <a:bodyPr/>
        <a:lstStyle/>
        <a:p>
          <a:r>
            <a:rPr lang="en-US" dirty="0" smtClean="0"/>
            <a:t>Local Admin and/or Research Approver</a:t>
          </a:r>
          <a:endParaRPr lang="en-US" dirty="0"/>
        </a:p>
      </dgm:t>
    </dgm:pt>
    <dgm:pt modelId="{63ADA57D-6B69-E446-AF9C-E2FC8E6D647D}" type="parTrans" cxnId="{0C83F8AE-16D5-024F-B61D-2CAAD43CEFDE}">
      <dgm:prSet/>
      <dgm:spPr/>
      <dgm:t>
        <a:bodyPr/>
        <a:lstStyle/>
        <a:p>
          <a:endParaRPr lang="en-US"/>
        </a:p>
      </dgm:t>
    </dgm:pt>
    <dgm:pt modelId="{18871C5F-4DD4-CD4F-BC99-D067AD8D0DAB}" type="sibTrans" cxnId="{0C83F8AE-16D5-024F-B61D-2CAAD43CEFDE}">
      <dgm:prSet/>
      <dgm:spPr/>
      <dgm:t>
        <a:bodyPr/>
        <a:lstStyle/>
        <a:p>
          <a:endParaRPr lang="en-US"/>
        </a:p>
      </dgm:t>
    </dgm:pt>
    <dgm:pt modelId="{1E9A2678-CAB4-1D40-B8EC-B32B4D583843}">
      <dgm:prSet phldrT="[Text]"/>
      <dgm:spPr/>
      <dgm:t>
        <a:bodyPr/>
        <a:lstStyle/>
        <a:p>
          <a:r>
            <a:rPr lang="en-US" dirty="0" smtClean="0"/>
            <a:t>Sponsored Programs Review</a:t>
          </a:r>
          <a:endParaRPr lang="en-US" dirty="0"/>
        </a:p>
      </dgm:t>
    </dgm:pt>
    <dgm:pt modelId="{E54459A4-D603-C147-8BAE-3711778072AD}" type="parTrans" cxnId="{D891F324-557B-E048-AD3A-EBEEE6325B89}">
      <dgm:prSet/>
      <dgm:spPr/>
      <dgm:t>
        <a:bodyPr/>
        <a:lstStyle/>
        <a:p>
          <a:endParaRPr lang="en-US"/>
        </a:p>
      </dgm:t>
    </dgm:pt>
    <dgm:pt modelId="{4411792D-C91E-CE48-A921-236CDF15F1E1}" type="sibTrans" cxnId="{D891F324-557B-E048-AD3A-EBEEE6325B89}">
      <dgm:prSet/>
      <dgm:spPr/>
      <dgm:t>
        <a:bodyPr/>
        <a:lstStyle/>
        <a:p>
          <a:endParaRPr lang="en-US"/>
        </a:p>
      </dgm:t>
    </dgm:pt>
    <dgm:pt modelId="{F86271D3-6313-A643-96A1-3182FDEDD4C2}">
      <dgm:prSet phldrT="[Text]"/>
      <dgm:spPr/>
      <dgm:t>
        <a:bodyPr/>
        <a:lstStyle/>
        <a:p>
          <a:r>
            <a:rPr lang="en-US" dirty="0" smtClean="0"/>
            <a:t>Local IT approver</a:t>
          </a:r>
          <a:endParaRPr lang="en-US" dirty="0"/>
        </a:p>
      </dgm:t>
    </dgm:pt>
    <dgm:pt modelId="{0D0256DE-7977-C64E-85C0-248529DD9FF2}" type="parTrans" cxnId="{F58456D6-6928-1E49-A14F-6E7B6153051F}">
      <dgm:prSet/>
      <dgm:spPr/>
      <dgm:t>
        <a:bodyPr/>
        <a:lstStyle/>
        <a:p>
          <a:endParaRPr lang="en-US"/>
        </a:p>
      </dgm:t>
    </dgm:pt>
    <dgm:pt modelId="{B76F90C5-616B-BC4E-828C-E31D3CBB904F}" type="sibTrans" cxnId="{F58456D6-6928-1E49-A14F-6E7B6153051F}">
      <dgm:prSet/>
      <dgm:spPr/>
      <dgm:t>
        <a:bodyPr/>
        <a:lstStyle/>
        <a:p>
          <a:endParaRPr lang="en-US"/>
        </a:p>
      </dgm:t>
    </dgm:pt>
    <dgm:pt modelId="{1EA2A044-ACC3-7C41-8320-2C08FA6C1CDD}">
      <dgm:prSet phldrT="[Text]"/>
      <dgm:spPr/>
      <dgm:t>
        <a:bodyPr/>
        <a:lstStyle/>
        <a:p>
          <a:r>
            <a:rPr lang="en-US" dirty="0" smtClean="0"/>
            <a:t>HUIT approver</a:t>
          </a:r>
          <a:endParaRPr lang="en-US" dirty="0"/>
        </a:p>
      </dgm:t>
    </dgm:pt>
    <dgm:pt modelId="{F9C2F80A-899D-B94F-B1FB-C853A60C8A95}" type="parTrans" cxnId="{824C96FC-9323-DA42-B5CA-F4A802CCBD08}">
      <dgm:prSet/>
      <dgm:spPr/>
      <dgm:t>
        <a:bodyPr/>
        <a:lstStyle/>
        <a:p>
          <a:endParaRPr lang="en-US"/>
        </a:p>
      </dgm:t>
    </dgm:pt>
    <dgm:pt modelId="{0EA5F3A3-EF3B-2246-AD50-21FC0870B2B0}" type="sibTrans" cxnId="{824C96FC-9323-DA42-B5CA-F4A802CCBD08}">
      <dgm:prSet/>
      <dgm:spPr/>
      <dgm:t>
        <a:bodyPr/>
        <a:lstStyle/>
        <a:p>
          <a:endParaRPr lang="en-US"/>
        </a:p>
      </dgm:t>
    </dgm:pt>
    <dgm:pt modelId="{4D97B8B6-0E57-0F4A-9E09-B1375D161248}">
      <dgm:prSet phldrT="[Text]"/>
      <dgm:spPr/>
      <dgm:t>
        <a:bodyPr/>
        <a:lstStyle/>
        <a:p>
          <a:r>
            <a:rPr lang="en-US" dirty="0" smtClean="0"/>
            <a:t>Researcher </a:t>
          </a:r>
          <a:endParaRPr lang="en-US" dirty="0"/>
        </a:p>
      </dgm:t>
    </dgm:pt>
    <dgm:pt modelId="{516FD730-78B0-714C-B7C5-4B7F2AEC03DC}" type="parTrans" cxnId="{FAA6915B-B57D-094D-9220-F658F3351C6E}">
      <dgm:prSet/>
      <dgm:spPr/>
      <dgm:t>
        <a:bodyPr/>
        <a:lstStyle/>
        <a:p>
          <a:endParaRPr lang="en-US"/>
        </a:p>
      </dgm:t>
    </dgm:pt>
    <dgm:pt modelId="{4C21266A-3B4B-C64B-9E36-2CF326D77B13}" type="sibTrans" cxnId="{FAA6915B-B57D-094D-9220-F658F3351C6E}">
      <dgm:prSet/>
      <dgm:spPr/>
      <dgm:t>
        <a:bodyPr/>
        <a:lstStyle/>
        <a:p>
          <a:endParaRPr lang="en-US"/>
        </a:p>
      </dgm:t>
    </dgm:pt>
    <dgm:pt modelId="{F14792F7-795B-DC45-80A6-F9A5BC41014F}">
      <dgm:prSet phldrT="[Text]"/>
      <dgm:spPr/>
      <dgm:t>
        <a:bodyPr/>
        <a:lstStyle/>
        <a:p>
          <a:r>
            <a:rPr lang="en-US" dirty="0" smtClean="0"/>
            <a:t>Local Branch (level 3)</a:t>
          </a:r>
          <a:endParaRPr lang="en-US" dirty="0"/>
        </a:p>
      </dgm:t>
    </dgm:pt>
    <dgm:pt modelId="{7E984CF8-0583-684C-9A77-99E8A14ABBAA}" type="parTrans" cxnId="{30896093-2FEF-AA47-B31F-C5EB9EBAB8D8}">
      <dgm:prSet/>
      <dgm:spPr/>
      <dgm:t>
        <a:bodyPr/>
        <a:lstStyle/>
        <a:p>
          <a:endParaRPr lang="en-US"/>
        </a:p>
      </dgm:t>
    </dgm:pt>
    <dgm:pt modelId="{7F70267F-109E-304F-9EE8-B52FD2C85C62}" type="sibTrans" cxnId="{30896093-2FEF-AA47-B31F-C5EB9EBAB8D8}">
      <dgm:prSet/>
      <dgm:spPr/>
      <dgm:t>
        <a:bodyPr/>
        <a:lstStyle/>
        <a:p>
          <a:endParaRPr lang="en-US"/>
        </a:p>
      </dgm:t>
    </dgm:pt>
    <dgm:pt modelId="{A6A24DAA-452F-B547-9732-C4AEAE2FE2A0}">
      <dgm:prSet phldrT="[Text]"/>
      <dgm:spPr/>
      <dgm:t>
        <a:bodyPr/>
        <a:lstStyle/>
        <a:p>
          <a:r>
            <a:rPr lang="en-US" dirty="0" smtClean="0"/>
            <a:t>University Level </a:t>
          </a:r>
          <a:br>
            <a:rPr lang="en-US" dirty="0" smtClean="0"/>
          </a:br>
          <a:r>
            <a:rPr lang="en-US" dirty="0" smtClean="0"/>
            <a:t>(level 4 and 5)</a:t>
          </a:r>
          <a:endParaRPr lang="en-US" dirty="0"/>
        </a:p>
      </dgm:t>
    </dgm:pt>
    <dgm:pt modelId="{20B215E3-E801-4448-B5C9-12DBBEAA0D7D}" type="parTrans" cxnId="{C06E149B-8EAB-9E47-8B6F-DED33579175F}">
      <dgm:prSet/>
      <dgm:spPr/>
      <dgm:t>
        <a:bodyPr/>
        <a:lstStyle/>
        <a:p>
          <a:endParaRPr lang="en-US"/>
        </a:p>
      </dgm:t>
    </dgm:pt>
    <dgm:pt modelId="{4A857890-F0DD-C44A-9E53-BF24DD7DD6A2}" type="sibTrans" cxnId="{C06E149B-8EAB-9E47-8B6F-DED33579175F}">
      <dgm:prSet/>
      <dgm:spPr/>
      <dgm:t>
        <a:bodyPr/>
        <a:lstStyle/>
        <a:p>
          <a:endParaRPr lang="en-US"/>
        </a:p>
      </dgm:t>
    </dgm:pt>
    <dgm:pt modelId="{CB753C54-0569-D240-BD71-6BD790F7979E}" type="pres">
      <dgm:prSet presAssocID="{AD54B2D0-ABAA-6648-8A65-5F76C9DD6ED3}" presName="mainComposite" presStyleCnt="0">
        <dgm:presLayoutVars>
          <dgm:chPref val="1"/>
          <dgm:dir/>
          <dgm:animOne val="branch"/>
          <dgm:animLvl val="lvl"/>
          <dgm:resizeHandles val="exact"/>
        </dgm:presLayoutVars>
      </dgm:prSet>
      <dgm:spPr/>
      <dgm:t>
        <a:bodyPr/>
        <a:lstStyle/>
        <a:p>
          <a:endParaRPr lang="en-US"/>
        </a:p>
      </dgm:t>
    </dgm:pt>
    <dgm:pt modelId="{C51FE6C8-E33A-5F4B-8F32-0B801CA5C555}" type="pres">
      <dgm:prSet presAssocID="{AD54B2D0-ABAA-6648-8A65-5F76C9DD6ED3}" presName="hierFlow" presStyleCnt="0"/>
      <dgm:spPr/>
    </dgm:pt>
    <dgm:pt modelId="{3F00A991-47E6-A044-8094-4F827FF4379E}" type="pres">
      <dgm:prSet presAssocID="{AD54B2D0-ABAA-6648-8A65-5F76C9DD6ED3}" presName="firstBuf" presStyleCnt="0"/>
      <dgm:spPr/>
    </dgm:pt>
    <dgm:pt modelId="{9383B05C-5C8F-7B41-9C1E-E6AA1C64FCAB}" type="pres">
      <dgm:prSet presAssocID="{AD54B2D0-ABAA-6648-8A65-5F76C9DD6ED3}" presName="hierChild1" presStyleCnt="0">
        <dgm:presLayoutVars>
          <dgm:chPref val="1"/>
          <dgm:animOne val="branch"/>
          <dgm:animLvl val="lvl"/>
        </dgm:presLayoutVars>
      </dgm:prSet>
      <dgm:spPr/>
    </dgm:pt>
    <dgm:pt modelId="{DF18B547-F8A7-0048-8DD8-B2F10104FD33}" type="pres">
      <dgm:prSet presAssocID="{173FD9F9-5673-3347-AADF-6D5D322983A3}" presName="Name17" presStyleCnt="0"/>
      <dgm:spPr/>
    </dgm:pt>
    <dgm:pt modelId="{529C453A-F20B-7B4A-97BC-2126A264D8D9}" type="pres">
      <dgm:prSet presAssocID="{173FD9F9-5673-3347-AADF-6D5D322983A3}" presName="level1Shape" presStyleLbl="node0" presStyleIdx="0" presStyleCnt="1">
        <dgm:presLayoutVars>
          <dgm:chPref val="3"/>
        </dgm:presLayoutVars>
      </dgm:prSet>
      <dgm:spPr/>
      <dgm:t>
        <a:bodyPr/>
        <a:lstStyle/>
        <a:p>
          <a:endParaRPr lang="en-US"/>
        </a:p>
      </dgm:t>
    </dgm:pt>
    <dgm:pt modelId="{F5DD3926-5208-9649-9C1F-F14C9FC94A1B}" type="pres">
      <dgm:prSet presAssocID="{173FD9F9-5673-3347-AADF-6D5D322983A3}" presName="hierChild2" presStyleCnt="0"/>
      <dgm:spPr/>
    </dgm:pt>
    <dgm:pt modelId="{F25B7836-BC3B-174A-92E3-AA86D7EF2FC6}" type="pres">
      <dgm:prSet presAssocID="{63ADA57D-6B69-E446-AF9C-E2FC8E6D647D}" presName="Name25" presStyleLbl="parChTrans1D2" presStyleIdx="0" presStyleCnt="2"/>
      <dgm:spPr/>
      <dgm:t>
        <a:bodyPr/>
        <a:lstStyle/>
        <a:p>
          <a:endParaRPr lang="en-US"/>
        </a:p>
      </dgm:t>
    </dgm:pt>
    <dgm:pt modelId="{A3CC4F3C-B507-CC45-8C81-5ADDBA92936A}" type="pres">
      <dgm:prSet presAssocID="{63ADA57D-6B69-E446-AF9C-E2FC8E6D647D}" presName="connTx" presStyleLbl="parChTrans1D2" presStyleIdx="0" presStyleCnt="2"/>
      <dgm:spPr/>
      <dgm:t>
        <a:bodyPr/>
        <a:lstStyle/>
        <a:p>
          <a:endParaRPr lang="en-US"/>
        </a:p>
      </dgm:t>
    </dgm:pt>
    <dgm:pt modelId="{144F96D5-69C2-3143-A714-829D23BB2D9A}" type="pres">
      <dgm:prSet presAssocID="{4677B19A-D511-164F-A119-EB7C4CFDA9FD}" presName="Name30" presStyleCnt="0"/>
      <dgm:spPr/>
    </dgm:pt>
    <dgm:pt modelId="{36BDB088-79E4-294D-9A4B-76CC898F4ECE}" type="pres">
      <dgm:prSet presAssocID="{4677B19A-D511-164F-A119-EB7C4CFDA9FD}" presName="level2Shape" presStyleLbl="node2" presStyleIdx="0" presStyleCnt="2"/>
      <dgm:spPr/>
      <dgm:t>
        <a:bodyPr/>
        <a:lstStyle/>
        <a:p>
          <a:endParaRPr lang="en-US"/>
        </a:p>
      </dgm:t>
    </dgm:pt>
    <dgm:pt modelId="{375D7FD0-0189-5D41-AA42-968A903F2BFF}" type="pres">
      <dgm:prSet presAssocID="{4677B19A-D511-164F-A119-EB7C4CFDA9FD}" presName="hierChild3" presStyleCnt="0"/>
      <dgm:spPr/>
    </dgm:pt>
    <dgm:pt modelId="{390392E4-0B46-0A41-9DA9-734095E52597}" type="pres">
      <dgm:prSet presAssocID="{E54459A4-D603-C147-8BAE-3711778072AD}" presName="Name25" presStyleLbl="parChTrans1D3" presStyleIdx="0" presStyleCnt="2"/>
      <dgm:spPr/>
      <dgm:t>
        <a:bodyPr/>
        <a:lstStyle/>
        <a:p>
          <a:endParaRPr lang="en-US"/>
        </a:p>
      </dgm:t>
    </dgm:pt>
    <dgm:pt modelId="{B1C0BC2A-0C2C-664D-A2D3-6E671F9D532B}" type="pres">
      <dgm:prSet presAssocID="{E54459A4-D603-C147-8BAE-3711778072AD}" presName="connTx" presStyleLbl="parChTrans1D3" presStyleIdx="0" presStyleCnt="2"/>
      <dgm:spPr/>
      <dgm:t>
        <a:bodyPr/>
        <a:lstStyle/>
        <a:p>
          <a:endParaRPr lang="en-US"/>
        </a:p>
      </dgm:t>
    </dgm:pt>
    <dgm:pt modelId="{50A0B0E3-EBB8-5742-94CF-3B73ED0E6288}" type="pres">
      <dgm:prSet presAssocID="{1E9A2678-CAB4-1D40-B8EC-B32B4D583843}" presName="Name30" presStyleCnt="0"/>
      <dgm:spPr/>
    </dgm:pt>
    <dgm:pt modelId="{9FC80056-74C9-494A-A019-6FDFFAFE9407}" type="pres">
      <dgm:prSet presAssocID="{1E9A2678-CAB4-1D40-B8EC-B32B4D583843}" presName="level2Shape" presStyleLbl="node3" presStyleIdx="0" presStyleCnt="2"/>
      <dgm:spPr/>
      <dgm:t>
        <a:bodyPr/>
        <a:lstStyle/>
        <a:p>
          <a:endParaRPr lang="en-US"/>
        </a:p>
      </dgm:t>
    </dgm:pt>
    <dgm:pt modelId="{52A3D3A4-5846-2546-9049-91A609A6C32E}" type="pres">
      <dgm:prSet presAssocID="{1E9A2678-CAB4-1D40-B8EC-B32B4D583843}" presName="hierChild3" presStyleCnt="0"/>
      <dgm:spPr/>
    </dgm:pt>
    <dgm:pt modelId="{4DDBF585-EAB4-7E44-A0E8-4CE4A17FD7B3}" type="pres">
      <dgm:prSet presAssocID="{0D0256DE-7977-C64E-85C0-248529DD9FF2}" presName="Name25" presStyleLbl="parChTrans1D2" presStyleIdx="1" presStyleCnt="2"/>
      <dgm:spPr/>
      <dgm:t>
        <a:bodyPr/>
        <a:lstStyle/>
        <a:p>
          <a:endParaRPr lang="en-US"/>
        </a:p>
      </dgm:t>
    </dgm:pt>
    <dgm:pt modelId="{36BBB79B-368D-B349-8FE0-7D3717B302C0}" type="pres">
      <dgm:prSet presAssocID="{0D0256DE-7977-C64E-85C0-248529DD9FF2}" presName="connTx" presStyleLbl="parChTrans1D2" presStyleIdx="1" presStyleCnt="2"/>
      <dgm:spPr/>
      <dgm:t>
        <a:bodyPr/>
        <a:lstStyle/>
        <a:p>
          <a:endParaRPr lang="en-US"/>
        </a:p>
      </dgm:t>
    </dgm:pt>
    <dgm:pt modelId="{67D47B5D-28BF-A543-B781-975F8A2D1EB5}" type="pres">
      <dgm:prSet presAssocID="{F86271D3-6313-A643-96A1-3182FDEDD4C2}" presName="Name30" presStyleCnt="0"/>
      <dgm:spPr/>
    </dgm:pt>
    <dgm:pt modelId="{47D8B519-953D-C24F-9F1C-2D92AC8AD633}" type="pres">
      <dgm:prSet presAssocID="{F86271D3-6313-A643-96A1-3182FDEDD4C2}" presName="level2Shape" presStyleLbl="node2" presStyleIdx="1" presStyleCnt="2"/>
      <dgm:spPr/>
      <dgm:t>
        <a:bodyPr/>
        <a:lstStyle/>
        <a:p>
          <a:endParaRPr lang="en-US"/>
        </a:p>
      </dgm:t>
    </dgm:pt>
    <dgm:pt modelId="{9C776946-C220-CF48-B7A1-30D6A2DE83D4}" type="pres">
      <dgm:prSet presAssocID="{F86271D3-6313-A643-96A1-3182FDEDD4C2}" presName="hierChild3" presStyleCnt="0"/>
      <dgm:spPr/>
    </dgm:pt>
    <dgm:pt modelId="{541427E3-6BD5-AF46-9267-4269CD0B1C44}" type="pres">
      <dgm:prSet presAssocID="{F9C2F80A-899D-B94F-B1FB-C853A60C8A95}" presName="Name25" presStyleLbl="parChTrans1D3" presStyleIdx="1" presStyleCnt="2"/>
      <dgm:spPr/>
      <dgm:t>
        <a:bodyPr/>
        <a:lstStyle/>
        <a:p>
          <a:endParaRPr lang="en-US"/>
        </a:p>
      </dgm:t>
    </dgm:pt>
    <dgm:pt modelId="{70DB8B29-9346-0241-902C-16BB7BD757D5}" type="pres">
      <dgm:prSet presAssocID="{F9C2F80A-899D-B94F-B1FB-C853A60C8A95}" presName="connTx" presStyleLbl="parChTrans1D3" presStyleIdx="1" presStyleCnt="2"/>
      <dgm:spPr/>
      <dgm:t>
        <a:bodyPr/>
        <a:lstStyle/>
        <a:p>
          <a:endParaRPr lang="en-US"/>
        </a:p>
      </dgm:t>
    </dgm:pt>
    <dgm:pt modelId="{3275C3A8-63AF-0F43-80F8-661489A18786}" type="pres">
      <dgm:prSet presAssocID="{1EA2A044-ACC3-7C41-8320-2C08FA6C1CDD}" presName="Name30" presStyleCnt="0"/>
      <dgm:spPr/>
    </dgm:pt>
    <dgm:pt modelId="{CFD976E8-F6C3-B54C-8023-11769FACEC3E}" type="pres">
      <dgm:prSet presAssocID="{1EA2A044-ACC3-7C41-8320-2C08FA6C1CDD}" presName="level2Shape" presStyleLbl="node3" presStyleIdx="1" presStyleCnt="2"/>
      <dgm:spPr/>
      <dgm:t>
        <a:bodyPr/>
        <a:lstStyle/>
        <a:p>
          <a:endParaRPr lang="en-US"/>
        </a:p>
      </dgm:t>
    </dgm:pt>
    <dgm:pt modelId="{62AB6149-E0D0-FB44-854F-C43394962C39}" type="pres">
      <dgm:prSet presAssocID="{1EA2A044-ACC3-7C41-8320-2C08FA6C1CDD}" presName="hierChild3" presStyleCnt="0"/>
      <dgm:spPr/>
    </dgm:pt>
    <dgm:pt modelId="{1C1587C9-5E42-D54A-A18D-0795409C2056}" type="pres">
      <dgm:prSet presAssocID="{AD54B2D0-ABAA-6648-8A65-5F76C9DD6ED3}" presName="bgShapesFlow" presStyleCnt="0"/>
      <dgm:spPr/>
    </dgm:pt>
    <dgm:pt modelId="{1235D359-C5F7-474E-94E8-179370346A60}" type="pres">
      <dgm:prSet presAssocID="{4D97B8B6-0E57-0F4A-9E09-B1375D161248}" presName="rectComp" presStyleCnt="0"/>
      <dgm:spPr/>
    </dgm:pt>
    <dgm:pt modelId="{40D6AB16-BFE0-BF4F-9CEA-96F341D72400}" type="pres">
      <dgm:prSet presAssocID="{4D97B8B6-0E57-0F4A-9E09-B1375D161248}" presName="bgRect" presStyleLbl="bgShp" presStyleIdx="0" presStyleCnt="3"/>
      <dgm:spPr/>
      <dgm:t>
        <a:bodyPr/>
        <a:lstStyle/>
        <a:p>
          <a:endParaRPr lang="en-US"/>
        </a:p>
      </dgm:t>
    </dgm:pt>
    <dgm:pt modelId="{EE69A5B4-C80C-0D43-9527-234B2AFC57F3}" type="pres">
      <dgm:prSet presAssocID="{4D97B8B6-0E57-0F4A-9E09-B1375D161248}" presName="bgRectTx" presStyleLbl="bgShp" presStyleIdx="0" presStyleCnt="3">
        <dgm:presLayoutVars>
          <dgm:bulletEnabled val="1"/>
        </dgm:presLayoutVars>
      </dgm:prSet>
      <dgm:spPr/>
      <dgm:t>
        <a:bodyPr/>
        <a:lstStyle/>
        <a:p>
          <a:endParaRPr lang="en-US"/>
        </a:p>
      </dgm:t>
    </dgm:pt>
    <dgm:pt modelId="{C70614E5-A2C9-0541-B02A-D5BDFBE982D6}" type="pres">
      <dgm:prSet presAssocID="{4D97B8B6-0E57-0F4A-9E09-B1375D161248}" presName="spComp" presStyleCnt="0"/>
      <dgm:spPr/>
    </dgm:pt>
    <dgm:pt modelId="{A583E6D6-3071-4045-8394-5A225C3440BE}" type="pres">
      <dgm:prSet presAssocID="{4D97B8B6-0E57-0F4A-9E09-B1375D161248}" presName="hSp" presStyleCnt="0"/>
      <dgm:spPr/>
    </dgm:pt>
    <dgm:pt modelId="{353F405E-2284-2342-B30F-16E8EB3C6E40}" type="pres">
      <dgm:prSet presAssocID="{F14792F7-795B-DC45-80A6-F9A5BC41014F}" presName="rectComp" presStyleCnt="0"/>
      <dgm:spPr/>
    </dgm:pt>
    <dgm:pt modelId="{18F1F60C-72E2-4242-8F5A-A5CC5163A857}" type="pres">
      <dgm:prSet presAssocID="{F14792F7-795B-DC45-80A6-F9A5BC41014F}" presName="bgRect" presStyleLbl="bgShp" presStyleIdx="1" presStyleCnt="3"/>
      <dgm:spPr/>
      <dgm:t>
        <a:bodyPr/>
        <a:lstStyle/>
        <a:p>
          <a:endParaRPr lang="en-US"/>
        </a:p>
      </dgm:t>
    </dgm:pt>
    <dgm:pt modelId="{61D5A16B-E59E-7440-AB8E-220FA0C85360}" type="pres">
      <dgm:prSet presAssocID="{F14792F7-795B-DC45-80A6-F9A5BC41014F}" presName="bgRectTx" presStyleLbl="bgShp" presStyleIdx="1" presStyleCnt="3">
        <dgm:presLayoutVars>
          <dgm:bulletEnabled val="1"/>
        </dgm:presLayoutVars>
      </dgm:prSet>
      <dgm:spPr/>
      <dgm:t>
        <a:bodyPr/>
        <a:lstStyle/>
        <a:p>
          <a:endParaRPr lang="en-US"/>
        </a:p>
      </dgm:t>
    </dgm:pt>
    <dgm:pt modelId="{073B2CF7-76F7-B144-91A5-A7E69C9A90AE}" type="pres">
      <dgm:prSet presAssocID="{F14792F7-795B-DC45-80A6-F9A5BC41014F}" presName="spComp" presStyleCnt="0"/>
      <dgm:spPr/>
    </dgm:pt>
    <dgm:pt modelId="{E6B7992C-5468-7643-B7B8-FA75554D33A9}" type="pres">
      <dgm:prSet presAssocID="{F14792F7-795B-DC45-80A6-F9A5BC41014F}" presName="hSp" presStyleCnt="0"/>
      <dgm:spPr/>
    </dgm:pt>
    <dgm:pt modelId="{CACE7401-0C11-B145-94F6-C66F679028AF}" type="pres">
      <dgm:prSet presAssocID="{A6A24DAA-452F-B547-9732-C4AEAE2FE2A0}" presName="rectComp" presStyleCnt="0"/>
      <dgm:spPr/>
    </dgm:pt>
    <dgm:pt modelId="{7408D29E-7BE6-9E43-9D8F-EAD4950AC964}" type="pres">
      <dgm:prSet presAssocID="{A6A24DAA-452F-B547-9732-C4AEAE2FE2A0}" presName="bgRect" presStyleLbl="bgShp" presStyleIdx="2" presStyleCnt="3"/>
      <dgm:spPr/>
      <dgm:t>
        <a:bodyPr/>
        <a:lstStyle/>
        <a:p>
          <a:endParaRPr lang="en-US"/>
        </a:p>
      </dgm:t>
    </dgm:pt>
    <dgm:pt modelId="{7FC7FBFA-C9E6-204E-AB01-9C45105A54CB}" type="pres">
      <dgm:prSet presAssocID="{A6A24DAA-452F-B547-9732-C4AEAE2FE2A0}" presName="bgRectTx" presStyleLbl="bgShp" presStyleIdx="2" presStyleCnt="3">
        <dgm:presLayoutVars>
          <dgm:bulletEnabled val="1"/>
        </dgm:presLayoutVars>
      </dgm:prSet>
      <dgm:spPr/>
      <dgm:t>
        <a:bodyPr/>
        <a:lstStyle/>
        <a:p>
          <a:endParaRPr lang="en-US"/>
        </a:p>
      </dgm:t>
    </dgm:pt>
  </dgm:ptLst>
  <dgm:cxnLst>
    <dgm:cxn modelId="{D891F324-557B-E048-AD3A-EBEEE6325B89}" srcId="{4677B19A-D511-164F-A119-EB7C4CFDA9FD}" destId="{1E9A2678-CAB4-1D40-B8EC-B32B4D583843}" srcOrd="0" destOrd="0" parTransId="{E54459A4-D603-C147-8BAE-3711778072AD}" sibTransId="{4411792D-C91E-CE48-A921-236CDF15F1E1}"/>
    <dgm:cxn modelId="{327EE2A2-3C49-2B41-AA91-7952A8C3E515}" type="presOf" srcId="{4677B19A-D511-164F-A119-EB7C4CFDA9FD}" destId="{36BDB088-79E4-294D-9A4B-76CC898F4ECE}" srcOrd="0" destOrd="0" presId="urn:microsoft.com/office/officeart/2005/8/layout/hierarchy5"/>
    <dgm:cxn modelId="{6D2A8E12-0908-8642-BE40-66F645F3FCC9}" srcId="{AD54B2D0-ABAA-6648-8A65-5F76C9DD6ED3}" destId="{173FD9F9-5673-3347-AADF-6D5D322983A3}" srcOrd="0" destOrd="0" parTransId="{E664B7ED-C2C6-6B45-AC85-EBF0E64274CE}" sibTransId="{2315F83D-8A92-6E4C-B423-B52A4EA9A75C}"/>
    <dgm:cxn modelId="{1A62A430-AB65-DA47-BC5D-4E67CA17B797}" type="presOf" srcId="{F9C2F80A-899D-B94F-B1FB-C853A60C8A95}" destId="{70DB8B29-9346-0241-902C-16BB7BD757D5}" srcOrd="1" destOrd="0" presId="urn:microsoft.com/office/officeart/2005/8/layout/hierarchy5"/>
    <dgm:cxn modelId="{9268EDAB-0429-4441-8B98-2D2A3D34F55F}" type="presOf" srcId="{173FD9F9-5673-3347-AADF-6D5D322983A3}" destId="{529C453A-F20B-7B4A-97BC-2126A264D8D9}" srcOrd="0" destOrd="0" presId="urn:microsoft.com/office/officeart/2005/8/layout/hierarchy5"/>
    <dgm:cxn modelId="{FAA6915B-B57D-094D-9220-F658F3351C6E}" srcId="{AD54B2D0-ABAA-6648-8A65-5F76C9DD6ED3}" destId="{4D97B8B6-0E57-0F4A-9E09-B1375D161248}" srcOrd="1" destOrd="0" parTransId="{516FD730-78B0-714C-B7C5-4B7F2AEC03DC}" sibTransId="{4C21266A-3B4B-C64B-9E36-2CF326D77B13}"/>
    <dgm:cxn modelId="{E98031D6-1268-E94F-A05B-EC28F78CAD45}" type="presOf" srcId="{4D97B8B6-0E57-0F4A-9E09-B1375D161248}" destId="{40D6AB16-BFE0-BF4F-9CEA-96F341D72400}" srcOrd="0" destOrd="0" presId="urn:microsoft.com/office/officeart/2005/8/layout/hierarchy5"/>
    <dgm:cxn modelId="{ED8AAB45-A19E-0B42-9956-6D4E6326A433}" type="presOf" srcId="{0D0256DE-7977-C64E-85C0-248529DD9FF2}" destId="{36BBB79B-368D-B349-8FE0-7D3717B302C0}" srcOrd="1" destOrd="0" presId="urn:microsoft.com/office/officeart/2005/8/layout/hierarchy5"/>
    <dgm:cxn modelId="{C02E568B-7E5F-3E40-A14F-44545A2FA4C5}" type="presOf" srcId="{F14792F7-795B-DC45-80A6-F9A5BC41014F}" destId="{18F1F60C-72E2-4242-8F5A-A5CC5163A857}" srcOrd="0" destOrd="0" presId="urn:microsoft.com/office/officeart/2005/8/layout/hierarchy5"/>
    <dgm:cxn modelId="{30896093-2FEF-AA47-B31F-C5EB9EBAB8D8}" srcId="{AD54B2D0-ABAA-6648-8A65-5F76C9DD6ED3}" destId="{F14792F7-795B-DC45-80A6-F9A5BC41014F}" srcOrd="2" destOrd="0" parTransId="{7E984CF8-0583-684C-9A77-99E8A14ABBAA}" sibTransId="{7F70267F-109E-304F-9EE8-B52FD2C85C62}"/>
    <dgm:cxn modelId="{41EBEAAF-D2C9-274A-BCFB-628E07B090B1}" type="presOf" srcId="{F86271D3-6313-A643-96A1-3182FDEDD4C2}" destId="{47D8B519-953D-C24F-9F1C-2D92AC8AD633}" srcOrd="0" destOrd="0" presId="urn:microsoft.com/office/officeart/2005/8/layout/hierarchy5"/>
    <dgm:cxn modelId="{8D5D8F0D-0033-5946-9464-9051A25B8E88}" type="presOf" srcId="{63ADA57D-6B69-E446-AF9C-E2FC8E6D647D}" destId="{F25B7836-BC3B-174A-92E3-AA86D7EF2FC6}" srcOrd="0" destOrd="0" presId="urn:microsoft.com/office/officeart/2005/8/layout/hierarchy5"/>
    <dgm:cxn modelId="{798ECB6A-6961-0142-B7B6-91A10977D479}" type="presOf" srcId="{E54459A4-D603-C147-8BAE-3711778072AD}" destId="{B1C0BC2A-0C2C-664D-A2D3-6E671F9D532B}" srcOrd="1" destOrd="0" presId="urn:microsoft.com/office/officeart/2005/8/layout/hierarchy5"/>
    <dgm:cxn modelId="{4E79D427-EDBE-024B-B86D-3C2BFD3191D6}" type="presOf" srcId="{E54459A4-D603-C147-8BAE-3711778072AD}" destId="{390392E4-0B46-0A41-9DA9-734095E52597}" srcOrd="0" destOrd="0" presId="urn:microsoft.com/office/officeart/2005/8/layout/hierarchy5"/>
    <dgm:cxn modelId="{0C83F8AE-16D5-024F-B61D-2CAAD43CEFDE}" srcId="{173FD9F9-5673-3347-AADF-6D5D322983A3}" destId="{4677B19A-D511-164F-A119-EB7C4CFDA9FD}" srcOrd="0" destOrd="0" parTransId="{63ADA57D-6B69-E446-AF9C-E2FC8E6D647D}" sibTransId="{18871C5F-4DD4-CD4F-BC99-D067AD8D0DAB}"/>
    <dgm:cxn modelId="{824C96FC-9323-DA42-B5CA-F4A802CCBD08}" srcId="{F86271D3-6313-A643-96A1-3182FDEDD4C2}" destId="{1EA2A044-ACC3-7C41-8320-2C08FA6C1CDD}" srcOrd="0" destOrd="0" parTransId="{F9C2F80A-899D-B94F-B1FB-C853A60C8A95}" sibTransId="{0EA5F3A3-EF3B-2246-AD50-21FC0870B2B0}"/>
    <dgm:cxn modelId="{F58456D6-6928-1E49-A14F-6E7B6153051F}" srcId="{173FD9F9-5673-3347-AADF-6D5D322983A3}" destId="{F86271D3-6313-A643-96A1-3182FDEDD4C2}" srcOrd="1" destOrd="0" parTransId="{0D0256DE-7977-C64E-85C0-248529DD9FF2}" sibTransId="{B76F90C5-616B-BC4E-828C-E31D3CBB904F}"/>
    <dgm:cxn modelId="{65CDCFF1-C790-2141-88F6-D1B5EB36B91C}" type="presOf" srcId="{AD54B2D0-ABAA-6648-8A65-5F76C9DD6ED3}" destId="{CB753C54-0569-D240-BD71-6BD790F7979E}" srcOrd="0" destOrd="0" presId="urn:microsoft.com/office/officeart/2005/8/layout/hierarchy5"/>
    <dgm:cxn modelId="{58D7D81B-B5BB-054C-A100-9F73CA4AFF0E}" type="presOf" srcId="{F9C2F80A-899D-B94F-B1FB-C853A60C8A95}" destId="{541427E3-6BD5-AF46-9267-4269CD0B1C44}" srcOrd="0" destOrd="0" presId="urn:microsoft.com/office/officeart/2005/8/layout/hierarchy5"/>
    <dgm:cxn modelId="{C06E149B-8EAB-9E47-8B6F-DED33579175F}" srcId="{AD54B2D0-ABAA-6648-8A65-5F76C9DD6ED3}" destId="{A6A24DAA-452F-B547-9732-C4AEAE2FE2A0}" srcOrd="3" destOrd="0" parTransId="{20B215E3-E801-4448-B5C9-12DBBEAA0D7D}" sibTransId="{4A857890-F0DD-C44A-9E53-BF24DD7DD6A2}"/>
    <dgm:cxn modelId="{92159D5B-3467-E444-BEE7-F2332EB7A608}" type="presOf" srcId="{A6A24DAA-452F-B547-9732-C4AEAE2FE2A0}" destId="{7408D29E-7BE6-9E43-9D8F-EAD4950AC964}" srcOrd="0" destOrd="0" presId="urn:microsoft.com/office/officeart/2005/8/layout/hierarchy5"/>
    <dgm:cxn modelId="{2C8A1B69-89EE-2D42-A5D6-9FECED187AA7}" type="presOf" srcId="{0D0256DE-7977-C64E-85C0-248529DD9FF2}" destId="{4DDBF585-EAB4-7E44-A0E8-4CE4A17FD7B3}" srcOrd="0" destOrd="0" presId="urn:microsoft.com/office/officeart/2005/8/layout/hierarchy5"/>
    <dgm:cxn modelId="{93C53E82-FA76-4943-A077-52711440F933}" type="presOf" srcId="{1EA2A044-ACC3-7C41-8320-2C08FA6C1CDD}" destId="{CFD976E8-F6C3-B54C-8023-11769FACEC3E}" srcOrd="0" destOrd="0" presId="urn:microsoft.com/office/officeart/2005/8/layout/hierarchy5"/>
    <dgm:cxn modelId="{D8C39048-CED0-7844-BEA2-9AD2859C29A5}" type="presOf" srcId="{F14792F7-795B-DC45-80A6-F9A5BC41014F}" destId="{61D5A16B-E59E-7440-AB8E-220FA0C85360}" srcOrd="1" destOrd="0" presId="urn:microsoft.com/office/officeart/2005/8/layout/hierarchy5"/>
    <dgm:cxn modelId="{DDA95749-4E1F-3B45-8157-2443DA0BF678}" type="presOf" srcId="{63ADA57D-6B69-E446-AF9C-E2FC8E6D647D}" destId="{A3CC4F3C-B507-CC45-8C81-5ADDBA92936A}" srcOrd="1" destOrd="0" presId="urn:microsoft.com/office/officeart/2005/8/layout/hierarchy5"/>
    <dgm:cxn modelId="{05C26D4F-6A9F-0B42-9CCD-8F3FDFFA4C91}" type="presOf" srcId="{A6A24DAA-452F-B547-9732-C4AEAE2FE2A0}" destId="{7FC7FBFA-C9E6-204E-AB01-9C45105A54CB}" srcOrd="1" destOrd="0" presId="urn:microsoft.com/office/officeart/2005/8/layout/hierarchy5"/>
    <dgm:cxn modelId="{F12558F2-8761-ED4F-99E2-8E09F8AAE22A}" type="presOf" srcId="{1E9A2678-CAB4-1D40-B8EC-B32B4D583843}" destId="{9FC80056-74C9-494A-A019-6FDFFAFE9407}" srcOrd="0" destOrd="0" presId="urn:microsoft.com/office/officeart/2005/8/layout/hierarchy5"/>
    <dgm:cxn modelId="{260CDCE7-C265-CB4A-9656-9DF48D301213}" type="presOf" srcId="{4D97B8B6-0E57-0F4A-9E09-B1375D161248}" destId="{EE69A5B4-C80C-0D43-9527-234B2AFC57F3}" srcOrd="1" destOrd="0" presId="urn:microsoft.com/office/officeart/2005/8/layout/hierarchy5"/>
    <dgm:cxn modelId="{A240CDF4-4E9C-BF42-B735-447072F75776}" type="presParOf" srcId="{CB753C54-0569-D240-BD71-6BD790F7979E}" destId="{C51FE6C8-E33A-5F4B-8F32-0B801CA5C555}" srcOrd="0" destOrd="0" presId="urn:microsoft.com/office/officeart/2005/8/layout/hierarchy5"/>
    <dgm:cxn modelId="{C54CE3E5-55C5-DF43-AD20-549974A31452}" type="presParOf" srcId="{C51FE6C8-E33A-5F4B-8F32-0B801CA5C555}" destId="{3F00A991-47E6-A044-8094-4F827FF4379E}" srcOrd="0" destOrd="0" presId="urn:microsoft.com/office/officeart/2005/8/layout/hierarchy5"/>
    <dgm:cxn modelId="{D2C25BC6-A3D7-024A-9AF3-C3CC8852C557}" type="presParOf" srcId="{C51FE6C8-E33A-5F4B-8F32-0B801CA5C555}" destId="{9383B05C-5C8F-7B41-9C1E-E6AA1C64FCAB}" srcOrd="1" destOrd="0" presId="urn:microsoft.com/office/officeart/2005/8/layout/hierarchy5"/>
    <dgm:cxn modelId="{4E594963-26BB-AD4A-A0F8-17B7434979CB}" type="presParOf" srcId="{9383B05C-5C8F-7B41-9C1E-E6AA1C64FCAB}" destId="{DF18B547-F8A7-0048-8DD8-B2F10104FD33}" srcOrd="0" destOrd="0" presId="urn:microsoft.com/office/officeart/2005/8/layout/hierarchy5"/>
    <dgm:cxn modelId="{F2A8A94E-8C64-A544-AED5-F9DE6ADD415B}" type="presParOf" srcId="{DF18B547-F8A7-0048-8DD8-B2F10104FD33}" destId="{529C453A-F20B-7B4A-97BC-2126A264D8D9}" srcOrd="0" destOrd="0" presId="urn:microsoft.com/office/officeart/2005/8/layout/hierarchy5"/>
    <dgm:cxn modelId="{EA774799-185F-9548-A958-F27D0E56D307}" type="presParOf" srcId="{DF18B547-F8A7-0048-8DD8-B2F10104FD33}" destId="{F5DD3926-5208-9649-9C1F-F14C9FC94A1B}" srcOrd="1" destOrd="0" presId="urn:microsoft.com/office/officeart/2005/8/layout/hierarchy5"/>
    <dgm:cxn modelId="{ACCE11A1-7887-4B4F-A05C-01709F9E27BD}" type="presParOf" srcId="{F5DD3926-5208-9649-9C1F-F14C9FC94A1B}" destId="{F25B7836-BC3B-174A-92E3-AA86D7EF2FC6}" srcOrd="0" destOrd="0" presId="urn:microsoft.com/office/officeart/2005/8/layout/hierarchy5"/>
    <dgm:cxn modelId="{F2F1A5D2-031D-B24F-9672-8E8344875285}" type="presParOf" srcId="{F25B7836-BC3B-174A-92E3-AA86D7EF2FC6}" destId="{A3CC4F3C-B507-CC45-8C81-5ADDBA92936A}" srcOrd="0" destOrd="0" presId="urn:microsoft.com/office/officeart/2005/8/layout/hierarchy5"/>
    <dgm:cxn modelId="{52EDE452-2BD6-ED43-9BA2-B4956959368F}" type="presParOf" srcId="{F5DD3926-5208-9649-9C1F-F14C9FC94A1B}" destId="{144F96D5-69C2-3143-A714-829D23BB2D9A}" srcOrd="1" destOrd="0" presId="urn:microsoft.com/office/officeart/2005/8/layout/hierarchy5"/>
    <dgm:cxn modelId="{478E37D8-D225-414E-92AF-B0728076C82C}" type="presParOf" srcId="{144F96D5-69C2-3143-A714-829D23BB2D9A}" destId="{36BDB088-79E4-294D-9A4B-76CC898F4ECE}" srcOrd="0" destOrd="0" presId="urn:microsoft.com/office/officeart/2005/8/layout/hierarchy5"/>
    <dgm:cxn modelId="{97D65302-2B41-F040-8CDA-6FA5026117B2}" type="presParOf" srcId="{144F96D5-69C2-3143-A714-829D23BB2D9A}" destId="{375D7FD0-0189-5D41-AA42-968A903F2BFF}" srcOrd="1" destOrd="0" presId="urn:microsoft.com/office/officeart/2005/8/layout/hierarchy5"/>
    <dgm:cxn modelId="{E1385F4A-B629-D54E-BE21-723FE2251F88}" type="presParOf" srcId="{375D7FD0-0189-5D41-AA42-968A903F2BFF}" destId="{390392E4-0B46-0A41-9DA9-734095E52597}" srcOrd="0" destOrd="0" presId="urn:microsoft.com/office/officeart/2005/8/layout/hierarchy5"/>
    <dgm:cxn modelId="{92789B25-203E-E545-8B56-E06D43C68CF1}" type="presParOf" srcId="{390392E4-0B46-0A41-9DA9-734095E52597}" destId="{B1C0BC2A-0C2C-664D-A2D3-6E671F9D532B}" srcOrd="0" destOrd="0" presId="urn:microsoft.com/office/officeart/2005/8/layout/hierarchy5"/>
    <dgm:cxn modelId="{E83E2D4A-D7CA-EA43-A4AF-75E76388E62A}" type="presParOf" srcId="{375D7FD0-0189-5D41-AA42-968A903F2BFF}" destId="{50A0B0E3-EBB8-5742-94CF-3B73ED0E6288}" srcOrd="1" destOrd="0" presId="urn:microsoft.com/office/officeart/2005/8/layout/hierarchy5"/>
    <dgm:cxn modelId="{228A79BF-0BED-9345-8791-36EFE9E0C0A8}" type="presParOf" srcId="{50A0B0E3-EBB8-5742-94CF-3B73ED0E6288}" destId="{9FC80056-74C9-494A-A019-6FDFFAFE9407}" srcOrd="0" destOrd="0" presId="urn:microsoft.com/office/officeart/2005/8/layout/hierarchy5"/>
    <dgm:cxn modelId="{EA278804-45BA-DE46-A39F-F7B0C032551A}" type="presParOf" srcId="{50A0B0E3-EBB8-5742-94CF-3B73ED0E6288}" destId="{52A3D3A4-5846-2546-9049-91A609A6C32E}" srcOrd="1" destOrd="0" presId="urn:microsoft.com/office/officeart/2005/8/layout/hierarchy5"/>
    <dgm:cxn modelId="{FC28287D-D8D8-B54B-819B-28D116CECF08}" type="presParOf" srcId="{F5DD3926-5208-9649-9C1F-F14C9FC94A1B}" destId="{4DDBF585-EAB4-7E44-A0E8-4CE4A17FD7B3}" srcOrd="2" destOrd="0" presId="urn:microsoft.com/office/officeart/2005/8/layout/hierarchy5"/>
    <dgm:cxn modelId="{E897442F-8EDB-E240-8F9D-E966231C0E32}" type="presParOf" srcId="{4DDBF585-EAB4-7E44-A0E8-4CE4A17FD7B3}" destId="{36BBB79B-368D-B349-8FE0-7D3717B302C0}" srcOrd="0" destOrd="0" presId="urn:microsoft.com/office/officeart/2005/8/layout/hierarchy5"/>
    <dgm:cxn modelId="{BE7C8414-19F5-874E-A0C2-5202AD49DA3D}" type="presParOf" srcId="{F5DD3926-5208-9649-9C1F-F14C9FC94A1B}" destId="{67D47B5D-28BF-A543-B781-975F8A2D1EB5}" srcOrd="3" destOrd="0" presId="urn:microsoft.com/office/officeart/2005/8/layout/hierarchy5"/>
    <dgm:cxn modelId="{237C764B-1F0C-6144-8410-B26F325F2216}" type="presParOf" srcId="{67D47B5D-28BF-A543-B781-975F8A2D1EB5}" destId="{47D8B519-953D-C24F-9F1C-2D92AC8AD633}" srcOrd="0" destOrd="0" presId="urn:microsoft.com/office/officeart/2005/8/layout/hierarchy5"/>
    <dgm:cxn modelId="{0A07849A-7A69-A449-B39F-CA890297084E}" type="presParOf" srcId="{67D47B5D-28BF-A543-B781-975F8A2D1EB5}" destId="{9C776946-C220-CF48-B7A1-30D6A2DE83D4}" srcOrd="1" destOrd="0" presId="urn:microsoft.com/office/officeart/2005/8/layout/hierarchy5"/>
    <dgm:cxn modelId="{EDB60892-31CE-AA48-A7A1-B1A7010D0A90}" type="presParOf" srcId="{9C776946-C220-CF48-B7A1-30D6A2DE83D4}" destId="{541427E3-6BD5-AF46-9267-4269CD0B1C44}" srcOrd="0" destOrd="0" presId="urn:microsoft.com/office/officeart/2005/8/layout/hierarchy5"/>
    <dgm:cxn modelId="{F341B98D-5DB1-6A4D-957F-6EF5FBB3D518}" type="presParOf" srcId="{541427E3-6BD5-AF46-9267-4269CD0B1C44}" destId="{70DB8B29-9346-0241-902C-16BB7BD757D5}" srcOrd="0" destOrd="0" presId="urn:microsoft.com/office/officeart/2005/8/layout/hierarchy5"/>
    <dgm:cxn modelId="{2E20F8C8-1853-D141-A1F5-39931E02D260}" type="presParOf" srcId="{9C776946-C220-CF48-B7A1-30D6A2DE83D4}" destId="{3275C3A8-63AF-0F43-80F8-661489A18786}" srcOrd="1" destOrd="0" presId="urn:microsoft.com/office/officeart/2005/8/layout/hierarchy5"/>
    <dgm:cxn modelId="{2DDBA8E0-6561-B34B-84C7-3FF2AF542024}" type="presParOf" srcId="{3275C3A8-63AF-0F43-80F8-661489A18786}" destId="{CFD976E8-F6C3-B54C-8023-11769FACEC3E}" srcOrd="0" destOrd="0" presId="urn:microsoft.com/office/officeart/2005/8/layout/hierarchy5"/>
    <dgm:cxn modelId="{7AE4D38D-E51B-A643-8D24-A6AC9704DD17}" type="presParOf" srcId="{3275C3A8-63AF-0F43-80F8-661489A18786}" destId="{62AB6149-E0D0-FB44-854F-C43394962C39}" srcOrd="1" destOrd="0" presId="urn:microsoft.com/office/officeart/2005/8/layout/hierarchy5"/>
    <dgm:cxn modelId="{2C64DA7B-A7E8-2A40-AAE5-BB71E726141A}" type="presParOf" srcId="{CB753C54-0569-D240-BD71-6BD790F7979E}" destId="{1C1587C9-5E42-D54A-A18D-0795409C2056}" srcOrd="1" destOrd="0" presId="urn:microsoft.com/office/officeart/2005/8/layout/hierarchy5"/>
    <dgm:cxn modelId="{ED819A15-81DF-A647-95A9-950FEA265081}" type="presParOf" srcId="{1C1587C9-5E42-D54A-A18D-0795409C2056}" destId="{1235D359-C5F7-474E-94E8-179370346A60}" srcOrd="0" destOrd="0" presId="urn:microsoft.com/office/officeart/2005/8/layout/hierarchy5"/>
    <dgm:cxn modelId="{4FAA9ED1-69AD-EB40-A276-C1AD548956DC}" type="presParOf" srcId="{1235D359-C5F7-474E-94E8-179370346A60}" destId="{40D6AB16-BFE0-BF4F-9CEA-96F341D72400}" srcOrd="0" destOrd="0" presId="urn:microsoft.com/office/officeart/2005/8/layout/hierarchy5"/>
    <dgm:cxn modelId="{039722D6-A81B-0447-9284-313C53C27F41}" type="presParOf" srcId="{1235D359-C5F7-474E-94E8-179370346A60}" destId="{EE69A5B4-C80C-0D43-9527-234B2AFC57F3}" srcOrd="1" destOrd="0" presId="urn:microsoft.com/office/officeart/2005/8/layout/hierarchy5"/>
    <dgm:cxn modelId="{7A91A9BF-0E26-5A4D-BC58-465A3E931333}" type="presParOf" srcId="{1C1587C9-5E42-D54A-A18D-0795409C2056}" destId="{C70614E5-A2C9-0541-B02A-D5BDFBE982D6}" srcOrd="1" destOrd="0" presId="urn:microsoft.com/office/officeart/2005/8/layout/hierarchy5"/>
    <dgm:cxn modelId="{DCC327DB-F72F-1441-B132-F051B5351EB3}" type="presParOf" srcId="{C70614E5-A2C9-0541-B02A-D5BDFBE982D6}" destId="{A583E6D6-3071-4045-8394-5A225C3440BE}" srcOrd="0" destOrd="0" presId="urn:microsoft.com/office/officeart/2005/8/layout/hierarchy5"/>
    <dgm:cxn modelId="{8F83598C-2972-3944-9380-5D2746F6D81F}" type="presParOf" srcId="{1C1587C9-5E42-D54A-A18D-0795409C2056}" destId="{353F405E-2284-2342-B30F-16E8EB3C6E40}" srcOrd="2" destOrd="0" presId="urn:microsoft.com/office/officeart/2005/8/layout/hierarchy5"/>
    <dgm:cxn modelId="{D513C5BF-6D88-B04A-B8C7-7913E715C3DE}" type="presParOf" srcId="{353F405E-2284-2342-B30F-16E8EB3C6E40}" destId="{18F1F60C-72E2-4242-8F5A-A5CC5163A857}" srcOrd="0" destOrd="0" presId="urn:microsoft.com/office/officeart/2005/8/layout/hierarchy5"/>
    <dgm:cxn modelId="{19DC88DD-F20E-7146-881F-2AE6AA22DF36}" type="presParOf" srcId="{353F405E-2284-2342-B30F-16E8EB3C6E40}" destId="{61D5A16B-E59E-7440-AB8E-220FA0C85360}" srcOrd="1" destOrd="0" presId="urn:microsoft.com/office/officeart/2005/8/layout/hierarchy5"/>
    <dgm:cxn modelId="{01B4FA9D-BC65-8B4D-859D-A427CCB3A9D2}" type="presParOf" srcId="{1C1587C9-5E42-D54A-A18D-0795409C2056}" destId="{073B2CF7-76F7-B144-91A5-A7E69C9A90AE}" srcOrd="3" destOrd="0" presId="urn:microsoft.com/office/officeart/2005/8/layout/hierarchy5"/>
    <dgm:cxn modelId="{AB300720-4923-6E4D-A35E-E04DD7F2D6E1}" type="presParOf" srcId="{073B2CF7-76F7-B144-91A5-A7E69C9A90AE}" destId="{E6B7992C-5468-7643-B7B8-FA75554D33A9}" srcOrd="0" destOrd="0" presId="urn:microsoft.com/office/officeart/2005/8/layout/hierarchy5"/>
    <dgm:cxn modelId="{6CF5B608-FCF6-0045-9FB3-D379C03133F9}" type="presParOf" srcId="{1C1587C9-5E42-D54A-A18D-0795409C2056}" destId="{CACE7401-0C11-B145-94F6-C66F679028AF}" srcOrd="4" destOrd="0" presId="urn:microsoft.com/office/officeart/2005/8/layout/hierarchy5"/>
    <dgm:cxn modelId="{D86EA12D-0793-1A49-BEE1-5FED39CB3CF1}" type="presParOf" srcId="{CACE7401-0C11-B145-94F6-C66F679028AF}" destId="{7408D29E-7BE6-9E43-9D8F-EAD4950AC964}" srcOrd="0" destOrd="0" presId="urn:microsoft.com/office/officeart/2005/8/layout/hierarchy5"/>
    <dgm:cxn modelId="{ADAA66AF-38FB-464F-A63D-06E6035E5578}" type="presParOf" srcId="{CACE7401-0C11-B145-94F6-C66F679028AF}" destId="{7FC7FBFA-C9E6-204E-AB01-9C45105A54CB}" srcOrd="1" destOrd="0" presId="urn:microsoft.com/office/officeart/2005/8/layout/hierarchy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54B2D0-ABAA-6648-8A65-5F76C9DD6ED3}" type="doc">
      <dgm:prSet loTypeId="urn:microsoft.com/office/officeart/2005/8/layout/hierarchy5" loCatId="" qsTypeId="urn:microsoft.com/office/officeart/2005/8/quickstyle/simple4" qsCatId="simple" csTypeId="urn:microsoft.com/office/officeart/2005/8/colors/colorful3" csCatId="colorful" phldr="1"/>
      <dgm:spPr/>
      <dgm:t>
        <a:bodyPr/>
        <a:lstStyle/>
        <a:p>
          <a:endParaRPr lang="en-US"/>
        </a:p>
      </dgm:t>
    </dgm:pt>
    <dgm:pt modelId="{173FD9F9-5673-3347-AADF-6D5D322983A3}">
      <dgm:prSet phldrT="[Text]"/>
      <dgm:spPr/>
      <dgm:t>
        <a:bodyPr/>
        <a:lstStyle/>
        <a:p>
          <a:r>
            <a:rPr lang="en-US" dirty="0" smtClean="0"/>
            <a:t>Information imported from ESTR, Researcher complets and submits Record in ADAMS</a:t>
          </a:r>
          <a:endParaRPr lang="en-US" dirty="0"/>
        </a:p>
      </dgm:t>
    </dgm:pt>
    <dgm:pt modelId="{E664B7ED-C2C6-6B45-AC85-EBF0E64274CE}" type="parTrans" cxnId="{6D2A8E12-0908-8642-BE40-66F645F3FCC9}">
      <dgm:prSet/>
      <dgm:spPr/>
      <dgm:t>
        <a:bodyPr/>
        <a:lstStyle/>
        <a:p>
          <a:endParaRPr lang="en-US"/>
        </a:p>
      </dgm:t>
    </dgm:pt>
    <dgm:pt modelId="{2315F83D-8A92-6E4C-B423-B52A4EA9A75C}" type="sibTrans" cxnId="{6D2A8E12-0908-8642-BE40-66F645F3FCC9}">
      <dgm:prSet/>
      <dgm:spPr/>
      <dgm:t>
        <a:bodyPr/>
        <a:lstStyle/>
        <a:p>
          <a:endParaRPr lang="en-US"/>
        </a:p>
      </dgm:t>
    </dgm:pt>
    <dgm:pt modelId="{4677B19A-D511-164F-A119-EB7C4CFDA9FD}">
      <dgm:prSet phldrT="[Text]"/>
      <dgm:spPr/>
      <dgm:t>
        <a:bodyPr/>
        <a:lstStyle/>
        <a:p>
          <a:r>
            <a:rPr lang="en-US" dirty="0" smtClean="0"/>
            <a:t>Local Admin and/or Research Approver</a:t>
          </a:r>
          <a:endParaRPr lang="en-US" dirty="0"/>
        </a:p>
      </dgm:t>
    </dgm:pt>
    <dgm:pt modelId="{63ADA57D-6B69-E446-AF9C-E2FC8E6D647D}" type="parTrans" cxnId="{0C83F8AE-16D5-024F-B61D-2CAAD43CEFDE}">
      <dgm:prSet/>
      <dgm:spPr/>
      <dgm:t>
        <a:bodyPr/>
        <a:lstStyle/>
        <a:p>
          <a:endParaRPr lang="en-US"/>
        </a:p>
      </dgm:t>
    </dgm:pt>
    <dgm:pt modelId="{18871C5F-4DD4-CD4F-BC99-D067AD8D0DAB}" type="sibTrans" cxnId="{0C83F8AE-16D5-024F-B61D-2CAAD43CEFDE}">
      <dgm:prSet/>
      <dgm:spPr/>
      <dgm:t>
        <a:bodyPr/>
        <a:lstStyle/>
        <a:p>
          <a:endParaRPr lang="en-US"/>
        </a:p>
      </dgm:t>
    </dgm:pt>
    <dgm:pt modelId="{1E9A2678-CAB4-1D40-B8EC-B32B4D583843}">
      <dgm:prSet phldrT="[Text]"/>
      <dgm:spPr/>
      <dgm:t>
        <a:bodyPr/>
        <a:lstStyle/>
        <a:p>
          <a:r>
            <a:rPr lang="en-US" dirty="0" smtClean="0"/>
            <a:t>Sponsored Programs Review</a:t>
          </a:r>
          <a:endParaRPr lang="en-US" dirty="0"/>
        </a:p>
      </dgm:t>
    </dgm:pt>
    <dgm:pt modelId="{E54459A4-D603-C147-8BAE-3711778072AD}" type="parTrans" cxnId="{D891F324-557B-E048-AD3A-EBEEE6325B89}">
      <dgm:prSet/>
      <dgm:spPr/>
      <dgm:t>
        <a:bodyPr/>
        <a:lstStyle/>
        <a:p>
          <a:endParaRPr lang="en-US"/>
        </a:p>
      </dgm:t>
    </dgm:pt>
    <dgm:pt modelId="{4411792D-C91E-CE48-A921-236CDF15F1E1}" type="sibTrans" cxnId="{D891F324-557B-E048-AD3A-EBEEE6325B89}">
      <dgm:prSet/>
      <dgm:spPr/>
      <dgm:t>
        <a:bodyPr/>
        <a:lstStyle/>
        <a:p>
          <a:endParaRPr lang="en-US"/>
        </a:p>
      </dgm:t>
    </dgm:pt>
    <dgm:pt modelId="{F86271D3-6313-A643-96A1-3182FDEDD4C2}">
      <dgm:prSet phldrT="[Text]"/>
      <dgm:spPr/>
      <dgm:t>
        <a:bodyPr/>
        <a:lstStyle/>
        <a:p>
          <a:r>
            <a:rPr lang="en-US" dirty="0" smtClean="0"/>
            <a:t>Local IT approver</a:t>
          </a:r>
          <a:endParaRPr lang="en-US" dirty="0"/>
        </a:p>
      </dgm:t>
    </dgm:pt>
    <dgm:pt modelId="{0D0256DE-7977-C64E-85C0-248529DD9FF2}" type="parTrans" cxnId="{F58456D6-6928-1E49-A14F-6E7B6153051F}">
      <dgm:prSet/>
      <dgm:spPr/>
      <dgm:t>
        <a:bodyPr/>
        <a:lstStyle/>
        <a:p>
          <a:endParaRPr lang="en-US"/>
        </a:p>
      </dgm:t>
    </dgm:pt>
    <dgm:pt modelId="{B76F90C5-616B-BC4E-828C-E31D3CBB904F}" type="sibTrans" cxnId="{F58456D6-6928-1E49-A14F-6E7B6153051F}">
      <dgm:prSet/>
      <dgm:spPr/>
      <dgm:t>
        <a:bodyPr/>
        <a:lstStyle/>
        <a:p>
          <a:endParaRPr lang="en-US"/>
        </a:p>
      </dgm:t>
    </dgm:pt>
    <dgm:pt modelId="{1EA2A044-ACC3-7C41-8320-2C08FA6C1CDD}">
      <dgm:prSet phldrT="[Text]"/>
      <dgm:spPr/>
      <dgm:t>
        <a:bodyPr/>
        <a:lstStyle/>
        <a:p>
          <a:r>
            <a:rPr lang="en-US" dirty="0" smtClean="0"/>
            <a:t>HUIT approver</a:t>
          </a:r>
          <a:endParaRPr lang="en-US" dirty="0"/>
        </a:p>
      </dgm:t>
    </dgm:pt>
    <dgm:pt modelId="{F9C2F80A-899D-B94F-B1FB-C853A60C8A95}" type="parTrans" cxnId="{824C96FC-9323-DA42-B5CA-F4A802CCBD08}">
      <dgm:prSet/>
      <dgm:spPr/>
      <dgm:t>
        <a:bodyPr/>
        <a:lstStyle/>
        <a:p>
          <a:endParaRPr lang="en-US"/>
        </a:p>
      </dgm:t>
    </dgm:pt>
    <dgm:pt modelId="{0EA5F3A3-EF3B-2246-AD50-21FC0870B2B0}" type="sibTrans" cxnId="{824C96FC-9323-DA42-B5CA-F4A802CCBD08}">
      <dgm:prSet/>
      <dgm:spPr/>
      <dgm:t>
        <a:bodyPr/>
        <a:lstStyle/>
        <a:p>
          <a:endParaRPr lang="en-US"/>
        </a:p>
      </dgm:t>
    </dgm:pt>
    <dgm:pt modelId="{4D97B8B6-0E57-0F4A-9E09-B1375D161248}">
      <dgm:prSet phldrT="[Text]"/>
      <dgm:spPr/>
      <dgm:t>
        <a:bodyPr/>
        <a:lstStyle/>
        <a:p>
          <a:r>
            <a:rPr lang="en-US" dirty="0" smtClean="0"/>
            <a:t>Researcher </a:t>
          </a:r>
          <a:endParaRPr lang="en-US" dirty="0"/>
        </a:p>
      </dgm:t>
    </dgm:pt>
    <dgm:pt modelId="{516FD730-78B0-714C-B7C5-4B7F2AEC03DC}" type="parTrans" cxnId="{FAA6915B-B57D-094D-9220-F658F3351C6E}">
      <dgm:prSet/>
      <dgm:spPr/>
      <dgm:t>
        <a:bodyPr/>
        <a:lstStyle/>
        <a:p>
          <a:endParaRPr lang="en-US"/>
        </a:p>
      </dgm:t>
    </dgm:pt>
    <dgm:pt modelId="{4C21266A-3B4B-C64B-9E36-2CF326D77B13}" type="sibTrans" cxnId="{FAA6915B-B57D-094D-9220-F658F3351C6E}">
      <dgm:prSet/>
      <dgm:spPr/>
      <dgm:t>
        <a:bodyPr/>
        <a:lstStyle/>
        <a:p>
          <a:endParaRPr lang="en-US"/>
        </a:p>
      </dgm:t>
    </dgm:pt>
    <dgm:pt modelId="{F14792F7-795B-DC45-80A6-F9A5BC41014F}">
      <dgm:prSet phldrT="[Text]"/>
      <dgm:spPr/>
      <dgm:t>
        <a:bodyPr/>
        <a:lstStyle/>
        <a:p>
          <a:r>
            <a:rPr lang="en-US" dirty="0" smtClean="0"/>
            <a:t>Local Branch (level 3)</a:t>
          </a:r>
          <a:endParaRPr lang="en-US" dirty="0"/>
        </a:p>
      </dgm:t>
    </dgm:pt>
    <dgm:pt modelId="{7E984CF8-0583-684C-9A77-99E8A14ABBAA}" type="parTrans" cxnId="{30896093-2FEF-AA47-B31F-C5EB9EBAB8D8}">
      <dgm:prSet/>
      <dgm:spPr/>
      <dgm:t>
        <a:bodyPr/>
        <a:lstStyle/>
        <a:p>
          <a:endParaRPr lang="en-US"/>
        </a:p>
      </dgm:t>
    </dgm:pt>
    <dgm:pt modelId="{7F70267F-109E-304F-9EE8-B52FD2C85C62}" type="sibTrans" cxnId="{30896093-2FEF-AA47-B31F-C5EB9EBAB8D8}">
      <dgm:prSet/>
      <dgm:spPr/>
      <dgm:t>
        <a:bodyPr/>
        <a:lstStyle/>
        <a:p>
          <a:endParaRPr lang="en-US"/>
        </a:p>
      </dgm:t>
    </dgm:pt>
    <dgm:pt modelId="{A6A24DAA-452F-B547-9732-C4AEAE2FE2A0}">
      <dgm:prSet phldrT="[Text]"/>
      <dgm:spPr/>
      <dgm:t>
        <a:bodyPr/>
        <a:lstStyle/>
        <a:p>
          <a:r>
            <a:rPr lang="en-US" dirty="0" smtClean="0"/>
            <a:t>University Level </a:t>
          </a:r>
          <a:br>
            <a:rPr lang="en-US" dirty="0" smtClean="0"/>
          </a:br>
          <a:r>
            <a:rPr lang="en-US" dirty="0" smtClean="0"/>
            <a:t>(level 4 and 5)</a:t>
          </a:r>
          <a:endParaRPr lang="en-US" dirty="0"/>
        </a:p>
      </dgm:t>
    </dgm:pt>
    <dgm:pt modelId="{20B215E3-E801-4448-B5C9-12DBBEAA0D7D}" type="parTrans" cxnId="{C06E149B-8EAB-9E47-8B6F-DED33579175F}">
      <dgm:prSet/>
      <dgm:spPr/>
      <dgm:t>
        <a:bodyPr/>
        <a:lstStyle/>
        <a:p>
          <a:endParaRPr lang="en-US"/>
        </a:p>
      </dgm:t>
    </dgm:pt>
    <dgm:pt modelId="{4A857890-F0DD-C44A-9E53-BF24DD7DD6A2}" type="sibTrans" cxnId="{C06E149B-8EAB-9E47-8B6F-DED33579175F}">
      <dgm:prSet/>
      <dgm:spPr/>
      <dgm:t>
        <a:bodyPr/>
        <a:lstStyle/>
        <a:p>
          <a:endParaRPr lang="en-US"/>
        </a:p>
      </dgm:t>
    </dgm:pt>
    <dgm:pt modelId="{CB753C54-0569-D240-BD71-6BD790F7979E}" type="pres">
      <dgm:prSet presAssocID="{AD54B2D0-ABAA-6648-8A65-5F76C9DD6ED3}" presName="mainComposite" presStyleCnt="0">
        <dgm:presLayoutVars>
          <dgm:chPref val="1"/>
          <dgm:dir/>
          <dgm:animOne val="branch"/>
          <dgm:animLvl val="lvl"/>
          <dgm:resizeHandles val="exact"/>
        </dgm:presLayoutVars>
      </dgm:prSet>
      <dgm:spPr/>
      <dgm:t>
        <a:bodyPr/>
        <a:lstStyle/>
        <a:p>
          <a:endParaRPr lang="en-US"/>
        </a:p>
      </dgm:t>
    </dgm:pt>
    <dgm:pt modelId="{C51FE6C8-E33A-5F4B-8F32-0B801CA5C555}" type="pres">
      <dgm:prSet presAssocID="{AD54B2D0-ABAA-6648-8A65-5F76C9DD6ED3}" presName="hierFlow" presStyleCnt="0"/>
      <dgm:spPr/>
    </dgm:pt>
    <dgm:pt modelId="{3F00A991-47E6-A044-8094-4F827FF4379E}" type="pres">
      <dgm:prSet presAssocID="{AD54B2D0-ABAA-6648-8A65-5F76C9DD6ED3}" presName="firstBuf" presStyleCnt="0"/>
      <dgm:spPr/>
    </dgm:pt>
    <dgm:pt modelId="{9383B05C-5C8F-7B41-9C1E-E6AA1C64FCAB}" type="pres">
      <dgm:prSet presAssocID="{AD54B2D0-ABAA-6648-8A65-5F76C9DD6ED3}" presName="hierChild1" presStyleCnt="0">
        <dgm:presLayoutVars>
          <dgm:chPref val="1"/>
          <dgm:animOne val="branch"/>
          <dgm:animLvl val="lvl"/>
        </dgm:presLayoutVars>
      </dgm:prSet>
      <dgm:spPr/>
    </dgm:pt>
    <dgm:pt modelId="{DF18B547-F8A7-0048-8DD8-B2F10104FD33}" type="pres">
      <dgm:prSet presAssocID="{173FD9F9-5673-3347-AADF-6D5D322983A3}" presName="Name17" presStyleCnt="0"/>
      <dgm:spPr/>
    </dgm:pt>
    <dgm:pt modelId="{529C453A-F20B-7B4A-97BC-2126A264D8D9}" type="pres">
      <dgm:prSet presAssocID="{173FD9F9-5673-3347-AADF-6D5D322983A3}" presName="level1Shape" presStyleLbl="node0" presStyleIdx="0" presStyleCnt="1">
        <dgm:presLayoutVars>
          <dgm:chPref val="3"/>
        </dgm:presLayoutVars>
      </dgm:prSet>
      <dgm:spPr/>
      <dgm:t>
        <a:bodyPr/>
        <a:lstStyle/>
        <a:p>
          <a:endParaRPr lang="en-US"/>
        </a:p>
      </dgm:t>
    </dgm:pt>
    <dgm:pt modelId="{F5DD3926-5208-9649-9C1F-F14C9FC94A1B}" type="pres">
      <dgm:prSet presAssocID="{173FD9F9-5673-3347-AADF-6D5D322983A3}" presName="hierChild2" presStyleCnt="0"/>
      <dgm:spPr/>
    </dgm:pt>
    <dgm:pt modelId="{F25B7836-BC3B-174A-92E3-AA86D7EF2FC6}" type="pres">
      <dgm:prSet presAssocID="{63ADA57D-6B69-E446-AF9C-E2FC8E6D647D}" presName="Name25" presStyleLbl="parChTrans1D2" presStyleIdx="0" presStyleCnt="2"/>
      <dgm:spPr/>
      <dgm:t>
        <a:bodyPr/>
        <a:lstStyle/>
        <a:p>
          <a:endParaRPr lang="en-US"/>
        </a:p>
      </dgm:t>
    </dgm:pt>
    <dgm:pt modelId="{A3CC4F3C-B507-CC45-8C81-5ADDBA92936A}" type="pres">
      <dgm:prSet presAssocID="{63ADA57D-6B69-E446-AF9C-E2FC8E6D647D}" presName="connTx" presStyleLbl="parChTrans1D2" presStyleIdx="0" presStyleCnt="2"/>
      <dgm:spPr/>
      <dgm:t>
        <a:bodyPr/>
        <a:lstStyle/>
        <a:p>
          <a:endParaRPr lang="en-US"/>
        </a:p>
      </dgm:t>
    </dgm:pt>
    <dgm:pt modelId="{144F96D5-69C2-3143-A714-829D23BB2D9A}" type="pres">
      <dgm:prSet presAssocID="{4677B19A-D511-164F-A119-EB7C4CFDA9FD}" presName="Name30" presStyleCnt="0"/>
      <dgm:spPr/>
    </dgm:pt>
    <dgm:pt modelId="{36BDB088-79E4-294D-9A4B-76CC898F4ECE}" type="pres">
      <dgm:prSet presAssocID="{4677B19A-D511-164F-A119-EB7C4CFDA9FD}" presName="level2Shape" presStyleLbl="node2" presStyleIdx="0" presStyleCnt="2"/>
      <dgm:spPr/>
      <dgm:t>
        <a:bodyPr/>
        <a:lstStyle/>
        <a:p>
          <a:endParaRPr lang="en-US"/>
        </a:p>
      </dgm:t>
    </dgm:pt>
    <dgm:pt modelId="{375D7FD0-0189-5D41-AA42-968A903F2BFF}" type="pres">
      <dgm:prSet presAssocID="{4677B19A-D511-164F-A119-EB7C4CFDA9FD}" presName="hierChild3" presStyleCnt="0"/>
      <dgm:spPr/>
    </dgm:pt>
    <dgm:pt modelId="{390392E4-0B46-0A41-9DA9-734095E52597}" type="pres">
      <dgm:prSet presAssocID="{E54459A4-D603-C147-8BAE-3711778072AD}" presName="Name25" presStyleLbl="parChTrans1D3" presStyleIdx="0" presStyleCnt="2"/>
      <dgm:spPr/>
      <dgm:t>
        <a:bodyPr/>
        <a:lstStyle/>
        <a:p>
          <a:endParaRPr lang="en-US"/>
        </a:p>
      </dgm:t>
    </dgm:pt>
    <dgm:pt modelId="{B1C0BC2A-0C2C-664D-A2D3-6E671F9D532B}" type="pres">
      <dgm:prSet presAssocID="{E54459A4-D603-C147-8BAE-3711778072AD}" presName="connTx" presStyleLbl="parChTrans1D3" presStyleIdx="0" presStyleCnt="2"/>
      <dgm:spPr/>
      <dgm:t>
        <a:bodyPr/>
        <a:lstStyle/>
        <a:p>
          <a:endParaRPr lang="en-US"/>
        </a:p>
      </dgm:t>
    </dgm:pt>
    <dgm:pt modelId="{50A0B0E3-EBB8-5742-94CF-3B73ED0E6288}" type="pres">
      <dgm:prSet presAssocID="{1E9A2678-CAB4-1D40-B8EC-B32B4D583843}" presName="Name30" presStyleCnt="0"/>
      <dgm:spPr/>
    </dgm:pt>
    <dgm:pt modelId="{9FC80056-74C9-494A-A019-6FDFFAFE9407}" type="pres">
      <dgm:prSet presAssocID="{1E9A2678-CAB4-1D40-B8EC-B32B4D583843}" presName="level2Shape" presStyleLbl="node3" presStyleIdx="0" presStyleCnt="2"/>
      <dgm:spPr/>
      <dgm:t>
        <a:bodyPr/>
        <a:lstStyle/>
        <a:p>
          <a:endParaRPr lang="en-US"/>
        </a:p>
      </dgm:t>
    </dgm:pt>
    <dgm:pt modelId="{52A3D3A4-5846-2546-9049-91A609A6C32E}" type="pres">
      <dgm:prSet presAssocID="{1E9A2678-CAB4-1D40-B8EC-B32B4D583843}" presName="hierChild3" presStyleCnt="0"/>
      <dgm:spPr/>
    </dgm:pt>
    <dgm:pt modelId="{4DDBF585-EAB4-7E44-A0E8-4CE4A17FD7B3}" type="pres">
      <dgm:prSet presAssocID="{0D0256DE-7977-C64E-85C0-248529DD9FF2}" presName="Name25" presStyleLbl="parChTrans1D2" presStyleIdx="1" presStyleCnt="2"/>
      <dgm:spPr/>
      <dgm:t>
        <a:bodyPr/>
        <a:lstStyle/>
        <a:p>
          <a:endParaRPr lang="en-US"/>
        </a:p>
      </dgm:t>
    </dgm:pt>
    <dgm:pt modelId="{36BBB79B-368D-B349-8FE0-7D3717B302C0}" type="pres">
      <dgm:prSet presAssocID="{0D0256DE-7977-C64E-85C0-248529DD9FF2}" presName="connTx" presStyleLbl="parChTrans1D2" presStyleIdx="1" presStyleCnt="2"/>
      <dgm:spPr/>
      <dgm:t>
        <a:bodyPr/>
        <a:lstStyle/>
        <a:p>
          <a:endParaRPr lang="en-US"/>
        </a:p>
      </dgm:t>
    </dgm:pt>
    <dgm:pt modelId="{67D47B5D-28BF-A543-B781-975F8A2D1EB5}" type="pres">
      <dgm:prSet presAssocID="{F86271D3-6313-A643-96A1-3182FDEDD4C2}" presName="Name30" presStyleCnt="0"/>
      <dgm:spPr/>
    </dgm:pt>
    <dgm:pt modelId="{47D8B519-953D-C24F-9F1C-2D92AC8AD633}" type="pres">
      <dgm:prSet presAssocID="{F86271D3-6313-A643-96A1-3182FDEDD4C2}" presName="level2Shape" presStyleLbl="node2" presStyleIdx="1" presStyleCnt="2"/>
      <dgm:spPr/>
      <dgm:t>
        <a:bodyPr/>
        <a:lstStyle/>
        <a:p>
          <a:endParaRPr lang="en-US"/>
        </a:p>
      </dgm:t>
    </dgm:pt>
    <dgm:pt modelId="{9C776946-C220-CF48-B7A1-30D6A2DE83D4}" type="pres">
      <dgm:prSet presAssocID="{F86271D3-6313-A643-96A1-3182FDEDD4C2}" presName="hierChild3" presStyleCnt="0"/>
      <dgm:spPr/>
    </dgm:pt>
    <dgm:pt modelId="{541427E3-6BD5-AF46-9267-4269CD0B1C44}" type="pres">
      <dgm:prSet presAssocID="{F9C2F80A-899D-B94F-B1FB-C853A60C8A95}" presName="Name25" presStyleLbl="parChTrans1D3" presStyleIdx="1" presStyleCnt="2"/>
      <dgm:spPr/>
      <dgm:t>
        <a:bodyPr/>
        <a:lstStyle/>
        <a:p>
          <a:endParaRPr lang="en-US"/>
        </a:p>
      </dgm:t>
    </dgm:pt>
    <dgm:pt modelId="{70DB8B29-9346-0241-902C-16BB7BD757D5}" type="pres">
      <dgm:prSet presAssocID="{F9C2F80A-899D-B94F-B1FB-C853A60C8A95}" presName="connTx" presStyleLbl="parChTrans1D3" presStyleIdx="1" presStyleCnt="2"/>
      <dgm:spPr/>
      <dgm:t>
        <a:bodyPr/>
        <a:lstStyle/>
        <a:p>
          <a:endParaRPr lang="en-US"/>
        </a:p>
      </dgm:t>
    </dgm:pt>
    <dgm:pt modelId="{3275C3A8-63AF-0F43-80F8-661489A18786}" type="pres">
      <dgm:prSet presAssocID="{1EA2A044-ACC3-7C41-8320-2C08FA6C1CDD}" presName="Name30" presStyleCnt="0"/>
      <dgm:spPr/>
    </dgm:pt>
    <dgm:pt modelId="{CFD976E8-F6C3-B54C-8023-11769FACEC3E}" type="pres">
      <dgm:prSet presAssocID="{1EA2A044-ACC3-7C41-8320-2C08FA6C1CDD}" presName="level2Shape" presStyleLbl="node3" presStyleIdx="1" presStyleCnt="2"/>
      <dgm:spPr/>
      <dgm:t>
        <a:bodyPr/>
        <a:lstStyle/>
        <a:p>
          <a:endParaRPr lang="en-US"/>
        </a:p>
      </dgm:t>
    </dgm:pt>
    <dgm:pt modelId="{62AB6149-E0D0-FB44-854F-C43394962C39}" type="pres">
      <dgm:prSet presAssocID="{1EA2A044-ACC3-7C41-8320-2C08FA6C1CDD}" presName="hierChild3" presStyleCnt="0"/>
      <dgm:spPr/>
    </dgm:pt>
    <dgm:pt modelId="{1C1587C9-5E42-D54A-A18D-0795409C2056}" type="pres">
      <dgm:prSet presAssocID="{AD54B2D0-ABAA-6648-8A65-5F76C9DD6ED3}" presName="bgShapesFlow" presStyleCnt="0"/>
      <dgm:spPr/>
    </dgm:pt>
    <dgm:pt modelId="{1235D359-C5F7-474E-94E8-179370346A60}" type="pres">
      <dgm:prSet presAssocID="{4D97B8B6-0E57-0F4A-9E09-B1375D161248}" presName="rectComp" presStyleCnt="0"/>
      <dgm:spPr/>
    </dgm:pt>
    <dgm:pt modelId="{40D6AB16-BFE0-BF4F-9CEA-96F341D72400}" type="pres">
      <dgm:prSet presAssocID="{4D97B8B6-0E57-0F4A-9E09-B1375D161248}" presName="bgRect" presStyleLbl="bgShp" presStyleIdx="0" presStyleCnt="3"/>
      <dgm:spPr/>
      <dgm:t>
        <a:bodyPr/>
        <a:lstStyle/>
        <a:p>
          <a:endParaRPr lang="en-US"/>
        </a:p>
      </dgm:t>
    </dgm:pt>
    <dgm:pt modelId="{EE69A5B4-C80C-0D43-9527-234B2AFC57F3}" type="pres">
      <dgm:prSet presAssocID="{4D97B8B6-0E57-0F4A-9E09-B1375D161248}" presName="bgRectTx" presStyleLbl="bgShp" presStyleIdx="0" presStyleCnt="3">
        <dgm:presLayoutVars>
          <dgm:bulletEnabled val="1"/>
        </dgm:presLayoutVars>
      </dgm:prSet>
      <dgm:spPr/>
      <dgm:t>
        <a:bodyPr/>
        <a:lstStyle/>
        <a:p>
          <a:endParaRPr lang="en-US"/>
        </a:p>
      </dgm:t>
    </dgm:pt>
    <dgm:pt modelId="{C70614E5-A2C9-0541-B02A-D5BDFBE982D6}" type="pres">
      <dgm:prSet presAssocID="{4D97B8B6-0E57-0F4A-9E09-B1375D161248}" presName="spComp" presStyleCnt="0"/>
      <dgm:spPr/>
    </dgm:pt>
    <dgm:pt modelId="{A583E6D6-3071-4045-8394-5A225C3440BE}" type="pres">
      <dgm:prSet presAssocID="{4D97B8B6-0E57-0F4A-9E09-B1375D161248}" presName="hSp" presStyleCnt="0"/>
      <dgm:spPr/>
    </dgm:pt>
    <dgm:pt modelId="{353F405E-2284-2342-B30F-16E8EB3C6E40}" type="pres">
      <dgm:prSet presAssocID="{F14792F7-795B-DC45-80A6-F9A5BC41014F}" presName="rectComp" presStyleCnt="0"/>
      <dgm:spPr/>
    </dgm:pt>
    <dgm:pt modelId="{18F1F60C-72E2-4242-8F5A-A5CC5163A857}" type="pres">
      <dgm:prSet presAssocID="{F14792F7-795B-DC45-80A6-F9A5BC41014F}" presName="bgRect" presStyleLbl="bgShp" presStyleIdx="1" presStyleCnt="3"/>
      <dgm:spPr/>
      <dgm:t>
        <a:bodyPr/>
        <a:lstStyle/>
        <a:p>
          <a:endParaRPr lang="en-US"/>
        </a:p>
      </dgm:t>
    </dgm:pt>
    <dgm:pt modelId="{61D5A16B-E59E-7440-AB8E-220FA0C85360}" type="pres">
      <dgm:prSet presAssocID="{F14792F7-795B-DC45-80A6-F9A5BC41014F}" presName="bgRectTx" presStyleLbl="bgShp" presStyleIdx="1" presStyleCnt="3">
        <dgm:presLayoutVars>
          <dgm:bulletEnabled val="1"/>
        </dgm:presLayoutVars>
      </dgm:prSet>
      <dgm:spPr/>
      <dgm:t>
        <a:bodyPr/>
        <a:lstStyle/>
        <a:p>
          <a:endParaRPr lang="en-US"/>
        </a:p>
      </dgm:t>
    </dgm:pt>
    <dgm:pt modelId="{073B2CF7-76F7-B144-91A5-A7E69C9A90AE}" type="pres">
      <dgm:prSet presAssocID="{F14792F7-795B-DC45-80A6-F9A5BC41014F}" presName="spComp" presStyleCnt="0"/>
      <dgm:spPr/>
    </dgm:pt>
    <dgm:pt modelId="{E6B7992C-5468-7643-B7B8-FA75554D33A9}" type="pres">
      <dgm:prSet presAssocID="{F14792F7-795B-DC45-80A6-F9A5BC41014F}" presName="hSp" presStyleCnt="0"/>
      <dgm:spPr/>
    </dgm:pt>
    <dgm:pt modelId="{CACE7401-0C11-B145-94F6-C66F679028AF}" type="pres">
      <dgm:prSet presAssocID="{A6A24DAA-452F-B547-9732-C4AEAE2FE2A0}" presName="rectComp" presStyleCnt="0"/>
      <dgm:spPr/>
    </dgm:pt>
    <dgm:pt modelId="{7408D29E-7BE6-9E43-9D8F-EAD4950AC964}" type="pres">
      <dgm:prSet presAssocID="{A6A24DAA-452F-B547-9732-C4AEAE2FE2A0}" presName="bgRect" presStyleLbl="bgShp" presStyleIdx="2" presStyleCnt="3"/>
      <dgm:spPr/>
      <dgm:t>
        <a:bodyPr/>
        <a:lstStyle/>
        <a:p>
          <a:endParaRPr lang="en-US"/>
        </a:p>
      </dgm:t>
    </dgm:pt>
    <dgm:pt modelId="{7FC7FBFA-C9E6-204E-AB01-9C45105A54CB}" type="pres">
      <dgm:prSet presAssocID="{A6A24DAA-452F-B547-9732-C4AEAE2FE2A0}" presName="bgRectTx" presStyleLbl="bgShp" presStyleIdx="2" presStyleCnt="3">
        <dgm:presLayoutVars>
          <dgm:bulletEnabled val="1"/>
        </dgm:presLayoutVars>
      </dgm:prSet>
      <dgm:spPr/>
      <dgm:t>
        <a:bodyPr/>
        <a:lstStyle/>
        <a:p>
          <a:endParaRPr lang="en-US"/>
        </a:p>
      </dgm:t>
    </dgm:pt>
  </dgm:ptLst>
  <dgm:cxnLst>
    <dgm:cxn modelId="{D891F324-557B-E048-AD3A-EBEEE6325B89}" srcId="{4677B19A-D511-164F-A119-EB7C4CFDA9FD}" destId="{1E9A2678-CAB4-1D40-B8EC-B32B4D583843}" srcOrd="0" destOrd="0" parTransId="{E54459A4-D603-C147-8BAE-3711778072AD}" sibTransId="{4411792D-C91E-CE48-A921-236CDF15F1E1}"/>
    <dgm:cxn modelId="{6D2A8E12-0908-8642-BE40-66F645F3FCC9}" srcId="{AD54B2D0-ABAA-6648-8A65-5F76C9DD6ED3}" destId="{173FD9F9-5673-3347-AADF-6D5D322983A3}" srcOrd="0" destOrd="0" parTransId="{E664B7ED-C2C6-6B45-AC85-EBF0E64274CE}" sibTransId="{2315F83D-8A92-6E4C-B423-B52A4EA9A75C}"/>
    <dgm:cxn modelId="{0BB24216-D67F-7C46-A490-0B4AD527E021}" type="presOf" srcId="{0D0256DE-7977-C64E-85C0-248529DD9FF2}" destId="{4DDBF585-EAB4-7E44-A0E8-4CE4A17FD7B3}" srcOrd="0" destOrd="0" presId="urn:microsoft.com/office/officeart/2005/8/layout/hierarchy5"/>
    <dgm:cxn modelId="{57706D16-52A2-2843-96CE-4F2E72153653}" type="presOf" srcId="{0D0256DE-7977-C64E-85C0-248529DD9FF2}" destId="{36BBB79B-368D-B349-8FE0-7D3717B302C0}" srcOrd="1" destOrd="0" presId="urn:microsoft.com/office/officeart/2005/8/layout/hierarchy5"/>
    <dgm:cxn modelId="{57F5B8E8-0094-4D41-9F10-E15178ACD9A0}" type="presOf" srcId="{F14792F7-795B-DC45-80A6-F9A5BC41014F}" destId="{61D5A16B-E59E-7440-AB8E-220FA0C85360}" srcOrd="1" destOrd="0" presId="urn:microsoft.com/office/officeart/2005/8/layout/hierarchy5"/>
    <dgm:cxn modelId="{FAA6915B-B57D-094D-9220-F658F3351C6E}" srcId="{AD54B2D0-ABAA-6648-8A65-5F76C9DD6ED3}" destId="{4D97B8B6-0E57-0F4A-9E09-B1375D161248}" srcOrd="1" destOrd="0" parTransId="{516FD730-78B0-714C-B7C5-4B7F2AEC03DC}" sibTransId="{4C21266A-3B4B-C64B-9E36-2CF326D77B13}"/>
    <dgm:cxn modelId="{30896093-2FEF-AA47-B31F-C5EB9EBAB8D8}" srcId="{AD54B2D0-ABAA-6648-8A65-5F76C9DD6ED3}" destId="{F14792F7-795B-DC45-80A6-F9A5BC41014F}" srcOrd="2" destOrd="0" parTransId="{7E984CF8-0583-684C-9A77-99E8A14ABBAA}" sibTransId="{7F70267F-109E-304F-9EE8-B52FD2C85C62}"/>
    <dgm:cxn modelId="{45ABA7FE-8D83-EA41-A037-526A54AFD54D}" type="presOf" srcId="{A6A24DAA-452F-B547-9732-C4AEAE2FE2A0}" destId="{7FC7FBFA-C9E6-204E-AB01-9C45105A54CB}" srcOrd="1" destOrd="0" presId="urn:microsoft.com/office/officeart/2005/8/layout/hierarchy5"/>
    <dgm:cxn modelId="{07896663-154D-F343-B06E-F77F7675E28C}" type="presOf" srcId="{A6A24DAA-452F-B547-9732-C4AEAE2FE2A0}" destId="{7408D29E-7BE6-9E43-9D8F-EAD4950AC964}" srcOrd="0" destOrd="0" presId="urn:microsoft.com/office/officeart/2005/8/layout/hierarchy5"/>
    <dgm:cxn modelId="{C9902F95-DCD4-9C4B-B7D1-8749F6EB2953}" type="presOf" srcId="{63ADA57D-6B69-E446-AF9C-E2FC8E6D647D}" destId="{F25B7836-BC3B-174A-92E3-AA86D7EF2FC6}" srcOrd="0" destOrd="0" presId="urn:microsoft.com/office/officeart/2005/8/layout/hierarchy5"/>
    <dgm:cxn modelId="{E59CB3F5-E9B1-6447-A3D5-54B198947C27}" type="presOf" srcId="{63ADA57D-6B69-E446-AF9C-E2FC8E6D647D}" destId="{A3CC4F3C-B507-CC45-8C81-5ADDBA92936A}" srcOrd="1" destOrd="0" presId="urn:microsoft.com/office/officeart/2005/8/layout/hierarchy5"/>
    <dgm:cxn modelId="{AB0FA4A7-1471-0347-8BAD-1D31228EC51D}" type="presOf" srcId="{4D97B8B6-0E57-0F4A-9E09-B1375D161248}" destId="{40D6AB16-BFE0-BF4F-9CEA-96F341D72400}" srcOrd="0" destOrd="0" presId="urn:microsoft.com/office/officeart/2005/8/layout/hierarchy5"/>
    <dgm:cxn modelId="{120420B1-44E4-7B41-AF23-94A0B31E6D24}" type="presOf" srcId="{173FD9F9-5673-3347-AADF-6D5D322983A3}" destId="{529C453A-F20B-7B4A-97BC-2126A264D8D9}" srcOrd="0" destOrd="0" presId="urn:microsoft.com/office/officeart/2005/8/layout/hierarchy5"/>
    <dgm:cxn modelId="{0C83F8AE-16D5-024F-B61D-2CAAD43CEFDE}" srcId="{173FD9F9-5673-3347-AADF-6D5D322983A3}" destId="{4677B19A-D511-164F-A119-EB7C4CFDA9FD}" srcOrd="0" destOrd="0" parTransId="{63ADA57D-6B69-E446-AF9C-E2FC8E6D647D}" sibTransId="{18871C5F-4DD4-CD4F-BC99-D067AD8D0DAB}"/>
    <dgm:cxn modelId="{A6E176B5-E3A1-7041-A10C-83A5863E4649}" type="presOf" srcId="{AD54B2D0-ABAA-6648-8A65-5F76C9DD6ED3}" destId="{CB753C54-0569-D240-BD71-6BD790F7979E}" srcOrd="0" destOrd="0" presId="urn:microsoft.com/office/officeart/2005/8/layout/hierarchy5"/>
    <dgm:cxn modelId="{824C96FC-9323-DA42-B5CA-F4A802CCBD08}" srcId="{F86271D3-6313-A643-96A1-3182FDEDD4C2}" destId="{1EA2A044-ACC3-7C41-8320-2C08FA6C1CDD}" srcOrd="0" destOrd="0" parTransId="{F9C2F80A-899D-B94F-B1FB-C853A60C8A95}" sibTransId="{0EA5F3A3-EF3B-2246-AD50-21FC0870B2B0}"/>
    <dgm:cxn modelId="{F58456D6-6928-1E49-A14F-6E7B6153051F}" srcId="{173FD9F9-5673-3347-AADF-6D5D322983A3}" destId="{F86271D3-6313-A643-96A1-3182FDEDD4C2}" srcOrd="1" destOrd="0" parTransId="{0D0256DE-7977-C64E-85C0-248529DD9FF2}" sibTransId="{B76F90C5-616B-BC4E-828C-E31D3CBB904F}"/>
    <dgm:cxn modelId="{6D122038-EF73-7149-84D1-7658208F4BB9}" type="presOf" srcId="{4D97B8B6-0E57-0F4A-9E09-B1375D161248}" destId="{EE69A5B4-C80C-0D43-9527-234B2AFC57F3}" srcOrd="1" destOrd="0" presId="urn:microsoft.com/office/officeart/2005/8/layout/hierarchy5"/>
    <dgm:cxn modelId="{C06E149B-8EAB-9E47-8B6F-DED33579175F}" srcId="{AD54B2D0-ABAA-6648-8A65-5F76C9DD6ED3}" destId="{A6A24DAA-452F-B547-9732-C4AEAE2FE2A0}" srcOrd="3" destOrd="0" parTransId="{20B215E3-E801-4448-B5C9-12DBBEAA0D7D}" sibTransId="{4A857890-F0DD-C44A-9E53-BF24DD7DD6A2}"/>
    <dgm:cxn modelId="{F48A04BD-5083-0C46-A93F-CE9933D91FE4}" type="presOf" srcId="{F14792F7-795B-DC45-80A6-F9A5BC41014F}" destId="{18F1F60C-72E2-4242-8F5A-A5CC5163A857}" srcOrd="0" destOrd="0" presId="urn:microsoft.com/office/officeart/2005/8/layout/hierarchy5"/>
    <dgm:cxn modelId="{977FDF2D-D9AE-0843-A322-64E118864D21}" type="presOf" srcId="{E54459A4-D603-C147-8BAE-3711778072AD}" destId="{390392E4-0B46-0A41-9DA9-734095E52597}" srcOrd="0" destOrd="0" presId="urn:microsoft.com/office/officeart/2005/8/layout/hierarchy5"/>
    <dgm:cxn modelId="{9CA7C362-DEA8-F844-BCB7-753F2BAF4FC4}" type="presOf" srcId="{F9C2F80A-899D-B94F-B1FB-C853A60C8A95}" destId="{70DB8B29-9346-0241-902C-16BB7BD757D5}" srcOrd="1" destOrd="0" presId="urn:microsoft.com/office/officeart/2005/8/layout/hierarchy5"/>
    <dgm:cxn modelId="{E3E064FA-56C4-BD4C-93C4-6A7890876977}" type="presOf" srcId="{F9C2F80A-899D-B94F-B1FB-C853A60C8A95}" destId="{541427E3-6BD5-AF46-9267-4269CD0B1C44}" srcOrd="0" destOrd="0" presId="urn:microsoft.com/office/officeart/2005/8/layout/hierarchy5"/>
    <dgm:cxn modelId="{16761AEE-97A6-7E4F-BD90-DD3EECD9665F}" type="presOf" srcId="{E54459A4-D603-C147-8BAE-3711778072AD}" destId="{B1C0BC2A-0C2C-664D-A2D3-6E671F9D532B}" srcOrd="1" destOrd="0" presId="urn:microsoft.com/office/officeart/2005/8/layout/hierarchy5"/>
    <dgm:cxn modelId="{E248E5DA-1903-434F-9881-63FA04768FAB}" type="presOf" srcId="{1E9A2678-CAB4-1D40-B8EC-B32B4D583843}" destId="{9FC80056-74C9-494A-A019-6FDFFAFE9407}" srcOrd="0" destOrd="0" presId="urn:microsoft.com/office/officeart/2005/8/layout/hierarchy5"/>
    <dgm:cxn modelId="{5E8A1C13-5EA1-C44F-9487-A2A0AC053679}" type="presOf" srcId="{4677B19A-D511-164F-A119-EB7C4CFDA9FD}" destId="{36BDB088-79E4-294D-9A4B-76CC898F4ECE}" srcOrd="0" destOrd="0" presId="urn:microsoft.com/office/officeart/2005/8/layout/hierarchy5"/>
    <dgm:cxn modelId="{CA9C3D09-16B1-524E-A8BF-1D074CBC90EE}" type="presOf" srcId="{F86271D3-6313-A643-96A1-3182FDEDD4C2}" destId="{47D8B519-953D-C24F-9F1C-2D92AC8AD633}" srcOrd="0" destOrd="0" presId="urn:microsoft.com/office/officeart/2005/8/layout/hierarchy5"/>
    <dgm:cxn modelId="{56E9EC4F-73A2-A34B-9124-2C96360C6C75}" type="presOf" srcId="{1EA2A044-ACC3-7C41-8320-2C08FA6C1CDD}" destId="{CFD976E8-F6C3-B54C-8023-11769FACEC3E}" srcOrd="0" destOrd="0" presId="urn:microsoft.com/office/officeart/2005/8/layout/hierarchy5"/>
    <dgm:cxn modelId="{499FF52D-FABC-B84D-8860-E458B9EC56EC}" type="presParOf" srcId="{CB753C54-0569-D240-BD71-6BD790F7979E}" destId="{C51FE6C8-E33A-5F4B-8F32-0B801CA5C555}" srcOrd="0" destOrd="0" presId="urn:microsoft.com/office/officeart/2005/8/layout/hierarchy5"/>
    <dgm:cxn modelId="{4CC63C90-1EE2-4A4A-BD58-5772AA0BD26D}" type="presParOf" srcId="{C51FE6C8-E33A-5F4B-8F32-0B801CA5C555}" destId="{3F00A991-47E6-A044-8094-4F827FF4379E}" srcOrd="0" destOrd="0" presId="urn:microsoft.com/office/officeart/2005/8/layout/hierarchy5"/>
    <dgm:cxn modelId="{C9C12E2C-E32E-7C40-B4C7-0AF96D85D3BC}" type="presParOf" srcId="{C51FE6C8-E33A-5F4B-8F32-0B801CA5C555}" destId="{9383B05C-5C8F-7B41-9C1E-E6AA1C64FCAB}" srcOrd="1" destOrd="0" presId="urn:microsoft.com/office/officeart/2005/8/layout/hierarchy5"/>
    <dgm:cxn modelId="{B3808E1B-E4E6-314E-BB00-7F1F9B128EE7}" type="presParOf" srcId="{9383B05C-5C8F-7B41-9C1E-E6AA1C64FCAB}" destId="{DF18B547-F8A7-0048-8DD8-B2F10104FD33}" srcOrd="0" destOrd="0" presId="urn:microsoft.com/office/officeart/2005/8/layout/hierarchy5"/>
    <dgm:cxn modelId="{D9B290FB-65B3-E748-BA01-E943E31B5F9A}" type="presParOf" srcId="{DF18B547-F8A7-0048-8DD8-B2F10104FD33}" destId="{529C453A-F20B-7B4A-97BC-2126A264D8D9}" srcOrd="0" destOrd="0" presId="urn:microsoft.com/office/officeart/2005/8/layout/hierarchy5"/>
    <dgm:cxn modelId="{79AADAC7-CFD7-B14F-A5F4-9305B1F706E5}" type="presParOf" srcId="{DF18B547-F8A7-0048-8DD8-B2F10104FD33}" destId="{F5DD3926-5208-9649-9C1F-F14C9FC94A1B}" srcOrd="1" destOrd="0" presId="urn:microsoft.com/office/officeart/2005/8/layout/hierarchy5"/>
    <dgm:cxn modelId="{355411D4-D6CE-1B42-8DF9-7A63808F513E}" type="presParOf" srcId="{F5DD3926-5208-9649-9C1F-F14C9FC94A1B}" destId="{F25B7836-BC3B-174A-92E3-AA86D7EF2FC6}" srcOrd="0" destOrd="0" presId="urn:microsoft.com/office/officeart/2005/8/layout/hierarchy5"/>
    <dgm:cxn modelId="{989F3FF2-8F69-CC48-A29C-E12CBAEC656A}" type="presParOf" srcId="{F25B7836-BC3B-174A-92E3-AA86D7EF2FC6}" destId="{A3CC4F3C-B507-CC45-8C81-5ADDBA92936A}" srcOrd="0" destOrd="0" presId="urn:microsoft.com/office/officeart/2005/8/layout/hierarchy5"/>
    <dgm:cxn modelId="{5FFDB074-46B3-BE4B-B01F-CA4B6564024A}" type="presParOf" srcId="{F5DD3926-5208-9649-9C1F-F14C9FC94A1B}" destId="{144F96D5-69C2-3143-A714-829D23BB2D9A}" srcOrd="1" destOrd="0" presId="urn:microsoft.com/office/officeart/2005/8/layout/hierarchy5"/>
    <dgm:cxn modelId="{AD89B721-CD4F-D64C-A629-EE6847A08106}" type="presParOf" srcId="{144F96D5-69C2-3143-A714-829D23BB2D9A}" destId="{36BDB088-79E4-294D-9A4B-76CC898F4ECE}" srcOrd="0" destOrd="0" presId="urn:microsoft.com/office/officeart/2005/8/layout/hierarchy5"/>
    <dgm:cxn modelId="{436E679F-3126-374B-9902-CEFEF2833C43}" type="presParOf" srcId="{144F96D5-69C2-3143-A714-829D23BB2D9A}" destId="{375D7FD0-0189-5D41-AA42-968A903F2BFF}" srcOrd="1" destOrd="0" presId="urn:microsoft.com/office/officeart/2005/8/layout/hierarchy5"/>
    <dgm:cxn modelId="{30F6C327-144F-004D-BABB-0C257B568F67}" type="presParOf" srcId="{375D7FD0-0189-5D41-AA42-968A903F2BFF}" destId="{390392E4-0B46-0A41-9DA9-734095E52597}" srcOrd="0" destOrd="0" presId="urn:microsoft.com/office/officeart/2005/8/layout/hierarchy5"/>
    <dgm:cxn modelId="{41227B0F-043B-684D-B7E1-98EDF6EE7F41}" type="presParOf" srcId="{390392E4-0B46-0A41-9DA9-734095E52597}" destId="{B1C0BC2A-0C2C-664D-A2D3-6E671F9D532B}" srcOrd="0" destOrd="0" presId="urn:microsoft.com/office/officeart/2005/8/layout/hierarchy5"/>
    <dgm:cxn modelId="{B4791277-ACED-0C4E-92F3-900F0BBB3128}" type="presParOf" srcId="{375D7FD0-0189-5D41-AA42-968A903F2BFF}" destId="{50A0B0E3-EBB8-5742-94CF-3B73ED0E6288}" srcOrd="1" destOrd="0" presId="urn:microsoft.com/office/officeart/2005/8/layout/hierarchy5"/>
    <dgm:cxn modelId="{3C86EA5C-C55B-534D-8BC6-6B7BA79C6038}" type="presParOf" srcId="{50A0B0E3-EBB8-5742-94CF-3B73ED0E6288}" destId="{9FC80056-74C9-494A-A019-6FDFFAFE9407}" srcOrd="0" destOrd="0" presId="urn:microsoft.com/office/officeart/2005/8/layout/hierarchy5"/>
    <dgm:cxn modelId="{AB763D04-3D60-E641-8EEC-9625A222474D}" type="presParOf" srcId="{50A0B0E3-EBB8-5742-94CF-3B73ED0E6288}" destId="{52A3D3A4-5846-2546-9049-91A609A6C32E}" srcOrd="1" destOrd="0" presId="urn:microsoft.com/office/officeart/2005/8/layout/hierarchy5"/>
    <dgm:cxn modelId="{DF3F2B29-6C01-274C-A42B-52622F534C08}" type="presParOf" srcId="{F5DD3926-5208-9649-9C1F-F14C9FC94A1B}" destId="{4DDBF585-EAB4-7E44-A0E8-4CE4A17FD7B3}" srcOrd="2" destOrd="0" presId="urn:microsoft.com/office/officeart/2005/8/layout/hierarchy5"/>
    <dgm:cxn modelId="{F42759E3-DC30-DA43-8F13-71EDE0ECDAAB}" type="presParOf" srcId="{4DDBF585-EAB4-7E44-A0E8-4CE4A17FD7B3}" destId="{36BBB79B-368D-B349-8FE0-7D3717B302C0}" srcOrd="0" destOrd="0" presId="urn:microsoft.com/office/officeart/2005/8/layout/hierarchy5"/>
    <dgm:cxn modelId="{00BC6643-0188-5942-A8C3-55261AF67F11}" type="presParOf" srcId="{F5DD3926-5208-9649-9C1F-F14C9FC94A1B}" destId="{67D47B5D-28BF-A543-B781-975F8A2D1EB5}" srcOrd="3" destOrd="0" presId="urn:microsoft.com/office/officeart/2005/8/layout/hierarchy5"/>
    <dgm:cxn modelId="{E37B3B82-5DEB-754B-95CF-3ADCEF17446E}" type="presParOf" srcId="{67D47B5D-28BF-A543-B781-975F8A2D1EB5}" destId="{47D8B519-953D-C24F-9F1C-2D92AC8AD633}" srcOrd="0" destOrd="0" presId="urn:microsoft.com/office/officeart/2005/8/layout/hierarchy5"/>
    <dgm:cxn modelId="{E157DE18-5055-8346-B882-B22FA8327744}" type="presParOf" srcId="{67D47B5D-28BF-A543-B781-975F8A2D1EB5}" destId="{9C776946-C220-CF48-B7A1-30D6A2DE83D4}" srcOrd="1" destOrd="0" presId="urn:microsoft.com/office/officeart/2005/8/layout/hierarchy5"/>
    <dgm:cxn modelId="{3C6F2CD3-B45F-8C49-B78C-49D7900327CB}" type="presParOf" srcId="{9C776946-C220-CF48-B7A1-30D6A2DE83D4}" destId="{541427E3-6BD5-AF46-9267-4269CD0B1C44}" srcOrd="0" destOrd="0" presId="urn:microsoft.com/office/officeart/2005/8/layout/hierarchy5"/>
    <dgm:cxn modelId="{A4891A31-869C-214F-9D41-4E291C30E685}" type="presParOf" srcId="{541427E3-6BD5-AF46-9267-4269CD0B1C44}" destId="{70DB8B29-9346-0241-902C-16BB7BD757D5}" srcOrd="0" destOrd="0" presId="urn:microsoft.com/office/officeart/2005/8/layout/hierarchy5"/>
    <dgm:cxn modelId="{C96AF48A-A680-D840-8741-80925835D3A6}" type="presParOf" srcId="{9C776946-C220-CF48-B7A1-30D6A2DE83D4}" destId="{3275C3A8-63AF-0F43-80F8-661489A18786}" srcOrd="1" destOrd="0" presId="urn:microsoft.com/office/officeart/2005/8/layout/hierarchy5"/>
    <dgm:cxn modelId="{ECD68D64-15FD-084E-A8FA-044A3D4B00C9}" type="presParOf" srcId="{3275C3A8-63AF-0F43-80F8-661489A18786}" destId="{CFD976E8-F6C3-B54C-8023-11769FACEC3E}" srcOrd="0" destOrd="0" presId="urn:microsoft.com/office/officeart/2005/8/layout/hierarchy5"/>
    <dgm:cxn modelId="{D9978C89-B62A-D145-935A-98B273E6F6C9}" type="presParOf" srcId="{3275C3A8-63AF-0F43-80F8-661489A18786}" destId="{62AB6149-E0D0-FB44-854F-C43394962C39}" srcOrd="1" destOrd="0" presId="urn:microsoft.com/office/officeart/2005/8/layout/hierarchy5"/>
    <dgm:cxn modelId="{DE96CD26-482F-304C-A6BF-13ECA7A8DF73}" type="presParOf" srcId="{CB753C54-0569-D240-BD71-6BD790F7979E}" destId="{1C1587C9-5E42-D54A-A18D-0795409C2056}" srcOrd="1" destOrd="0" presId="urn:microsoft.com/office/officeart/2005/8/layout/hierarchy5"/>
    <dgm:cxn modelId="{2B2E873A-8C36-C449-B2D7-6FF6A06141DC}" type="presParOf" srcId="{1C1587C9-5E42-D54A-A18D-0795409C2056}" destId="{1235D359-C5F7-474E-94E8-179370346A60}" srcOrd="0" destOrd="0" presId="urn:microsoft.com/office/officeart/2005/8/layout/hierarchy5"/>
    <dgm:cxn modelId="{BCACAFEC-F310-A244-B183-61396FE871CE}" type="presParOf" srcId="{1235D359-C5F7-474E-94E8-179370346A60}" destId="{40D6AB16-BFE0-BF4F-9CEA-96F341D72400}" srcOrd="0" destOrd="0" presId="urn:microsoft.com/office/officeart/2005/8/layout/hierarchy5"/>
    <dgm:cxn modelId="{B12CC620-CDFE-8642-A81C-F327DB2B7289}" type="presParOf" srcId="{1235D359-C5F7-474E-94E8-179370346A60}" destId="{EE69A5B4-C80C-0D43-9527-234B2AFC57F3}" srcOrd="1" destOrd="0" presId="urn:microsoft.com/office/officeart/2005/8/layout/hierarchy5"/>
    <dgm:cxn modelId="{EAA53EDF-BC0F-A149-AFC4-E432D8047F68}" type="presParOf" srcId="{1C1587C9-5E42-D54A-A18D-0795409C2056}" destId="{C70614E5-A2C9-0541-B02A-D5BDFBE982D6}" srcOrd="1" destOrd="0" presId="urn:microsoft.com/office/officeart/2005/8/layout/hierarchy5"/>
    <dgm:cxn modelId="{613E959F-908B-2347-94D8-373A2657DFDF}" type="presParOf" srcId="{C70614E5-A2C9-0541-B02A-D5BDFBE982D6}" destId="{A583E6D6-3071-4045-8394-5A225C3440BE}" srcOrd="0" destOrd="0" presId="urn:microsoft.com/office/officeart/2005/8/layout/hierarchy5"/>
    <dgm:cxn modelId="{1E376B44-5669-314F-A6E1-E929AB321150}" type="presParOf" srcId="{1C1587C9-5E42-D54A-A18D-0795409C2056}" destId="{353F405E-2284-2342-B30F-16E8EB3C6E40}" srcOrd="2" destOrd="0" presId="urn:microsoft.com/office/officeart/2005/8/layout/hierarchy5"/>
    <dgm:cxn modelId="{4DD05544-C333-4848-BE4F-24C04D4F9785}" type="presParOf" srcId="{353F405E-2284-2342-B30F-16E8EB3C6E40}" destId="{18F1F60C-72E2-4242-8F5A-A5CC5163A857}" srcOrd="0" destOrd="0" presId="urn:microsoft.com/office/officeart/2005/8/layout/hierarchy5"/>
    <dgm:cxn modelId="{66DCB339-A16C-6149-8907-95AB20D64EBB}" type="presParOf" srcId="{353F405E-2284-2342-B30F-16E8EB3C6E40}" destId="{61D5A16B-E59E-7440-AB8E-220FA0C85360}" srcOrd="1" destOrd="0" presId="urn:microsoft.com/office/officeart/2005/8/layout/hierarchy5"/>
    <dgm:cxn modelId="{1ACBF5AA-A8E4-DB4F-936D-D29F56FDCF6C}" type="presParOf" srcId="{1C1587C9-5E42-D54A-A18D-0795409C2056}" destId="{073B2CF7-76F7-B144-91A5-A7E69C9A90AE}" srcOrd="3" destOrd="0" presId="urn:microsoft.com/office/officeart/2005/8/layout/hierarchy5"/>
    <dgm:cxn modelId="{88BD1476-C672-9947-905D-0F8857DC584B}" type="presParOf" srcId="{073B2CF7-76F7-B144-91A5-A7E69C9A90AE}" destId="{E6B7992C-5468-7643-B7B8-FA75554D33A9}" srcOrd="0" destOrd="0" presId="urn:microsoft.com/office/officeart/2005/8/layout/hierarchy5"/>
    <dgm:cxn modelId="{E8F60529-E21F-4841-A80C-B1212B8C593F}" type="presParOf" srcId="{1C1587C9-5E42-D54A-A18D-0795409C2056}" destId="{CACE7401-0C11-B145-94F6-C66F679028AF}" srcOrd="4" destOrd="0" presId="urn:microsoft.com/office/officeart/2005/8/layout/hierarchy5"/>
    <dgm:cxn modelId="{5A3584A6-754F-5948-BF3E-37552A316D83}" type="presParOf" srcId="{CACE7401-0C11-B145-94F6-C66F679028AF}" destId="{7408D29E-7BE6-9E43-9D8F-EAD4950AC964}" srcOrd="0" destOrd="0" presId="urn:microsoft.com/office/officeart/2005/8/layout/hierarchy5"/>
    <dgm:cxn modelId="{B77B7E6D-4E7A-D040-B1FE-A6C7AD2DD871}" type="presParOf" srcId="{CACE7401-0C11-B145-94F6-C66F679028AF}" destId="{7FC7FBFA-C9E6-204E-AB01-9C45105A54CB}" srcOrd="1" destOrd="0" presId="urn:microsoft.com/office/officeart/2005/8/layout/hierarchy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08D29E-7BE6-9E43-9D8F-EAD4950AC964}">
      <dsp:nvSpPr>
        <dsp:cNvPr id="0" name=""/>
        <dsp:cNvSpPr/>
      </dsp:nvSpPr>
      <dsp:spPr>
        <a:xfrm>
          <a:off x="3646061" y="0"/>
          <a:ext cx="1561450" cy="2936350"/>
        </a:xfrm>
        <a:prstGeom prst="roundRect">
          <a:avLst>
            <a:gd name="adj" fmla="val 1000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dirty="0" smtClean="0"/>
            <a:t>University Level </a:t>
          </a:r>
          <a:br>
            <a:rPr lang="en-US" sz="1600" kern="1200" dirty="0" smtClean="0"/>
          </a:br>
          <a:r>
            <a:rPr lang="en-US" sz="1600" kern="1200" dirty="0" smtClean="0"/>
            <a:t>(level 4 and 5)</a:t>
          </a:r>
          <a:endParaRPr lang="en-US" sz="1600" kern="1200" dirty="0"/>
        </a:p>
      </dsp:txBody>
      <dsp:txXfrm>
        <a:off x="3646061" y="0"/>
        <a:ext cx="1561450" cy="880905"/>
      </dsp:txXfrm>
    </dsp:sp>
    <dsp:sp modelId="{18F1F60C-72E2-4242-8F5A-A5CC5163A857}">
      <dsp:nvSpPr>
        <dsp:cNvPr id="0" name=""/>
        <dsp:cNvSpPr/>
      </dsp:nvSpPr>
      <dsp:spPr>
        <a:xfrm>
          <a:off x="1823092" y="0"/>
          <a:ext cx="1561450" cy="2936350"/>
        </a:xfrm>
        <a:prstGeom prst="roundRect">
          <a:avLst>
            <a:gd name="adj" fmla="val 1000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dirty="0" smtClean="0"/>
            <a:t>Local Branch (level 3)</a:t>
          </a:r>
          <a:endParaRPr lang="en-US" sz="1600" kern="1200" dirty="0"/>
        </a:p>
      </dsp:txBody>
      <dsp:txXfrm>
        <a:off x="1823092" y="0"/>
        <a:ext cx="1561450" cy="880905"/>
      </dsp:txXfrm>
    </dsp:sp>
    <dsp:sp modelId="{40D6AB16-BFE0-BF4F-9CEA-96F341D72400}">
      <dsp:nvSpPr>
        <dsp:cNvPr id="0" name=""/>
        <dsp:cNvSpPr/>
      </dsp:nvSpPr>
      <dsp:spPr>
        <a:xfrm>
          <a:off x="123" y="0"/>
          <a:ext cx="1561450" cy="2936350"/>
        </a:xfrm>
        <a:prstGeom prst="roundRect">
          <a:avLst>
            <a:gd name="adj" fmla="val 1000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dirty="0" smtClean="0"/>
            <a:t>Researcher </a:t>
          </a:r>
          <a:endParaRPr lang="en-US" sz="1600" kern="1200" dirty="0"/>
        </a:p>
      </dsp:txBody>
      <dsp:txXfrm>
        <a:off x="123" y="0"/>
        <a:ext cx="1561450" cy="880905"/>
      </dsp:txXfrm>
    </dsp:sp>
    <dsp:sp modelId="{529C453A-F20B-7B4A-97BC-2126A264D8D9}">
      <dsp:nvSpPr>
        <dsp:cNvPr id="0" name=""/>
        <dsp:cNvSpPr/>
      </dsp:nvSpPr>
      <dsp:spPr>
        <a:xfrm>
          <a:off x="130882" y="1523002"/>
          <a:ext cx="1307593" cy="65379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Submit Record in ADAMS</a:t>
          </a:r>
          <a:endParaRPr lang="en-US" sz="1400" kern="1200" dirty="0"/>
        </a:p>
      </dsp:txBody>
      <dsp:txXfrm>
        <a:off x="150031" y="1542151"/>
        <a:ext cx="1269295" cy="615498"/>
      </dsp:txXfrm>
    </dsp:sp>
    <dsp:sp modelId="{F25B7836-BC3B-174A-92E3-AA86D7EF2FC6}">
      <dsp:nvSpPr>
        <dsp:cNvPr id="0" name=""/>
        <dsp:cNvSpPr/>
      </dsp:nvSpPr>
      <dsp:spPr>
        <a:xfrm rot="19457599">
          <a:off x="1377933" y="1641894"/>
          <a:ext cx="644122" cy="40078"/>
        </a:xfrm>
        <a:custGeom>
          <a:avLst/>
          <a:gdLst/>
          <a:ahLst/>
          <a:cxnLst/>
          <a:rect l="0" t="0" r="0" b="0"/>
          <a:pathLst>
            <a:path>
              <a:moveTo>
                <a:pt x="0" y="20039"/>
              </a:moveTo>
              <a:lnTo>
                <a:pt x="644122" y="2003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83891" y="1645830"/>
        <a:ext cx="32206" cy="32206"/>
      </dsp:txXfrm>
    </dsp:sp>
    <dsp:sp modelId="{36BDB088-79E4-294D-9A4B-76CC898F4ECE}">
      <dsp:nvSpPr>
        <dsp:cNvPr id="0" name=""/>
        <dsp:cNvSpPr/>
      </dsp:nvSpPr>
      <dsp:spPr>
        <a:xfrm>
          <a:off x="1961513" y="1147069"/>
          <a:ext cx="1307593" cy="65379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Local Admin and/or Research Approver</a:t>
          </a:r>
          <a:endParaRPr lang="en-US" sz="1400" kern="1200" dirty="0"/>
        </a:p>
      </dsp:txBody>
      <dsp:txXfrm>
        <a:off x="1980662" y="1166218"/>
        <a:ext cx="1269295" cy="615498"/>
      </dsp:txXfrm>
    </dsp:sp>
    <dsp:sp modelId="{390392E4-0B46-0A41-9DA9-734095E52597}">
      <dsp:nvSpPr>
        <dsp:cNvPr id="0" name=""/>
        <dsp:cNvSpPr/>
      </dsp:nvSpPr>
      <dsp:spPr>
        <a:xfrm>
          <a:off x="3269106" y="1453928"/>
          <a:ext cx="523037" cy="40078"/>
        </a:xfrm>
        <a:custGeom>
          <a:avLst/>
          <a:gdLst/>
          <a:ahLst/>
          <a:cxnLst/>
          <a:rect l="0" t="0" r="0" b="0"/>
          <a:pathLst>
            <a:path>
              <a:moveTo>
                <a:pt x="0" y="20039"/>
              </a:moveTo>
              <a:lnTo>
                <a:pt x="523037" y="20039"/>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17549" y="1460891"/>
        <a:ext cx="26151" cy="26151"/>
      </dsp:txXfrm>
    </dsp:sp>
    <dsp:sp modelId="{9FC80056-74C9-494A-A019-6FDFFAFE9407}">
      <dsp:nvSpPr>
        <dsp:cNvPr id="0" name=""/>
        <dsp:cNvSpPr/>
      </dsp:nvSpPr>
      <dsp:spPr>
        <a:xfrm>
          <a:off x="3792144" y="1147069"/>
          <a:ext cx="1307593" cy="65379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Sponsored Programs Review</a:t>
          </a:r>
          <a:endParaRPr lang="en-US" sz="1400" kern="1200" dirty="0"/>
        </a:p>
      </dsp:txBody>
      <dsp:txXfrm>
        <a:off x="3811293" y="1166218"/>
        <a:ext cx="1269295" cy="615498"/>
      </dsp:txXfrm>
    </dsp:sp>
    <dsp:sp modelId="{4DDBF585-EAB4-7E44-A0E8-4CE4A17FD7B3}">
      <dsp:nvSpPr>
        <dsp:cNvPr id="0" name=""/>
        <dsp:cNvSpPr/>
      </dsp:nvSpPr>
      <dsp:spPr>
        <a:xfrm rot="2142401">
          <a:off x="1377933" y="2017827"/>
          <a:ext cx="644122" cy="40078"/>
        </a:xfrm>
        <a:custGeom>
          <a:avLst/>
          <a:gdLst/>
          <a:ahLst/>
          <a:cxnLst/>
          <a:rect l="0" t="0" r="0" b="0"/>
          <a:pathLst>
            <a:path>
              <a:moveTo>
                <a:pt x="0" y="20039"/>
              </a:moveTo>
              <a:lnTo>
                <a:pt x="644122" y="2003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83891" y="2021763"/>
        <a:ext cx="32206" cy="32206"/>
      </dsp:txXfrm>
    </dsp:sp>
    <dsp:sp modelId="{47D8B519-953D-C24F-9F1C-2D92AC8AD633}">
      <dsp:nvSpPr>
        <dsp:cNvPr id="0" name=""/>
        <dsp:cNvSpPr/>
      </dsp:nvSpPr>
      <dsp:spPr>
        <a:xfrm>
          <a:off x="1961513" y="1898935"/>
          <a:ext cx="1307593" cy="65379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Local IT approver</a:t>
          </a:r>
          <a:endParaRPr lang="en-US" sz="1400" kern="1200" dirty="0"/>
        </a:p>
      </dsp:txBody>
      <dsp:txXfrm>
        <a:off x="1980662" y="1918084"/>
        <a:ext cx="1269295" cy="615498"/>
      </dsp:txXfrm>
    </dsp:sp>
    <dsp:sp modelId="{541427E3-6BD5-AF46-9267-4269CD0B1C44}">
      <dsp:nvSpPr>
        <dsp:cNvPr id="0" name=""/>
        <dsp:cNvSpPr/>
      </dsp:nvSpPr>
      <dsp:spPr>
        <a:xfrm>
          <a:off x="3269106" y="2205794"/>
          <a:ext cx="523037" cy="40078"/>
        </a:xfrm>
        <a:custGeom>
          <a:avLst/>
          <a:gdLst/>
          <a:ahLst/>
          <a:cxnLst/>
          <a:rect l="0" t="0" r="0" b="0"/>
          <a:pathLst>
            <a:path>
              <a:moveTo>
                <a:pt x="0" y="20039"/>
              </a:moveTo>
              <a:lnTo>
                <a:pt x="523037" y="20039"/>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17549" y="2212757"/>
        <a:ext cx="26151" cy="26151"/>
      </dsp:txXfrm>
    </dsp:sp>
    <dsp:sp modelId="{CFD976E8-F6C3-B54C-8023-11769FACEC3E}">
      <dsp:nvSpPr>
        <dsp:cNvPr id="0" name=""/>
        <dsp:cNvSpPr/>
      </dsp:nvSpPr>
      <dsp:spPr>
        <a:xfrm>
          <a:off x="3792144" y="1898935"/>
          <a:ext cx="1307593" cy="65379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HUIT approver</a:t>
          </a:r>
          <a:endParaRPr lang="en-US" sz="1400" kern="1200" dirty="0"/>
        </a:p>
      </dsp:txBody>
      <dsp:txXfrm>
        <a:off x="3811293" y="1918084"/>
        <a:ext cx="1269295" cy="6154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08D29E-7BE6-9E43-9D8F-EAD4950AC964}">
      <dsp:nvSpPr>
        <dsp:cNvPr id="0" name=""/>
        <dsp:cNvSpPr/>
      </dsp:nvSpPr>
      <dsp:spPr>
        <a:xfrm>
          <a:off x="3645770" y="0"/>
          <a:ext cx="1561014" cy="2941983"/>
        </a:xfrm>
        <a:prstGeom prst="roundRect">
          <a:avLst>
            <a:gd name="adj" fmla="val 1000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dirty="0" smtClean="0"/>
            <a:t>University Level </a:t>
          </a:r>
          <a:br>
            <a:rPr lang="en-US" sz="1600" kern="1200" dirty="0" smtClean="0"/>
          </a:br>
          <a:r>
            <a:rPr lang="en-US" sz="1600" kern="1200" dirty="0" smtClean="0"/>
            <a:t>(level 4 and 5)</a:t>
          </a:r>
          <a:endParaRPr lang="en-US" sz="1600" kern="1200" dirty="0"/>
        </a:p>
      </dsp:txBody>
      <dsp:txXfrm>
        <a:off x="3645770" y="0"/>
        <a:ext cx="1561014" cy="882594"/>
      </dsp:txXfrm>
    </dsp:sp>
    <dsp:sp modelId="{18F1F60C-72E2-4242-8F5A-A5CC5163A857}">
      <dsp:nvSpPr>
        <dsp:cNvPr id="0" name=""/>
        <dsp:cNvSpPr/>
      </dsp:nvSpPr>
      <dsp:spPr>
        <a:xfrm>
          <a:off x="1823310" y="0"/>
          <a:ext cx="1561014" cy="2941983"/>
        </a:xfrm>
        <a:prstGeom prst="roundRect">
          <a:avLst>
            <a:gd name="adj" fmla="val 1000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dirty="0" smtClean="0"/>
            <a:t>Local Branch (level 3)</a:t>
          </a:r>
          <a:endParaRPr lang="en-US" sz="1600" kern="1200" dirty="0"/>
        </a:p>
      </dsp:txBody>
      <dsp:txXfrm>
        <a:off x="1823310" y="0"/>
        <a:ext cx="1561014" cy="882594"/>
      </dsp:txXfrm>
    </dsp:sp>
    <dsp:sp modelId="{40D6AB16-BFE0-BF4F-9CEA-96F341D72400}">
      <dsp:nvSpPr>
        <dsp:cNvPr id="0" name=""/>
        <dsp:cNvSpPr/>
      </dsp:nvSpPr>
      <dsp:spPr>
        <a:xfrm>
          <a:off x="849" y="0"/>
          <a:ext cx="1561014" cy="2941983"/>
        </a:xfrm>
        <a:prstGeom prst="roundRect">
          <a:avLst>
            <a:gd name="adj" fmla="val 1000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dirty="0" smtClean="0"/>
            <a:t>Researcher </a:t>
          </a:r>
          <a:endParaRPr lang="en-US" sz="1600" kern="1200" dirty="0"/>
        </a:p>
      </dsp:txBody>
      <dsp:txXfrm>
        <a:off x="849" y="0"/>
        <a:ext cx="1561014" cy="882594"/>
      </dsp:txXfrm>
    </dsp:sp>
    <dsp:sp modelId="{529C453A-F20B-7B4A-97BC-2126A264D8D9}">
      <dsp:nvSpPr>
        <dsp:cNvPr id="0" name=""/>
        <dsp:cNvSpPr/>
      </dsp:nvSpPr>
      <dsp:spPr>
        <a:xfrm>
          <a:off x="131572" y="1526642"/>
          <a:ext cx="1307228" cy="653614"/>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Information imported from ESTR, Researcher complets and submits Record in ADAMS</a:t>
          </a:r>
          <a:endParaRPr lang="en-US" sz="1000" kern="1200" dirty="0"/>
        </a:p>
      </dsp:txBody>
      <dsp:txXfrm>
        <a:off x="150716" y="1545786"/>
        <a:ext cx="1268940" cy="615326"/>
      </dsp:txXfrm>
    </dsp:sp>
    <dsp:sp modelId="{F25B7836-BC3B-174A-92E3-AA86D7EF2FC6}">
      <dsp:nvSpPr>
        <dsp:cNvPr id="0" name=""/>
        <dsp:cNvSpPr/>
      </dsp:nvSpPr>
      <dsp:spPr>
        <a:xfrm rot="19457599">
          <a:off x="1378275" y="1645540"/>
          <a:ext cx="643942" cy="39990"/>
        </a:xfrm>
        <a:custGeom>
          <a:avLst/>
          <a:gdLst/>
          <a:ahLst/>
          <a:cxnLst/>
          <a:rect l="0" t="0" r="0" b="0"/>
          <a:pathLst>
            <a:path>
              <a:moveTo>
                <a:pt x="0" y="19995"/>
              </a:moveTo>
              <a:lnTo>
                <a:pt x="643942" y="19995"/>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84148" y="1649436"/>
        <a:ext cx="32197" cy="32197"/>
      </dsp:txXfrm>
    </dsp:sp>
    <dsp:sp modelId="{36BDB088-79E4-294D-9A4B-76CC898F4ECE}">
      <dsp:nvSpPr>
        <dsp:cNvPr id="0" name=""/>
        <dsp:cNvSpPr/>
      </dsp:nvSpPr>
      <dsp:spPr>
        <a:xfrm>
          <a:off x="1961692" y="1150813"/>
          <a:ext cx="1307228" cy="653614"/>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Local Admin and/or Research Approver</a:t>
          </a:r>
          <a:endParaRPr lang="en-US" sz="1000" kern="1200" dirty="0"/>
        </a:p>
      </dsp:txBody>
      <dsp:txXfrm>
        <a:off x="1980836" y="1169957"/>
        <a:ext cx="1268940" cy="615326"/>
      </dsp:txXfrm>
    </dsp:sp>
    <dsp:sp modelId="{390392E4-0B46-0A41-9DA9-734095E52597}">
      <dsp:nvSpPr>
        <dsp:cNvPr id="0" name=""/>
        <dsp:cNvSpPr/>
      </dsp:nvSpPr>
      <dsp:spPr>
        <a:xfrm>
          <a:off x="3268921" y="1457625"/>
          <a:ext cx="522891" cy="39990"/>
        </a:xfrm>
        <a:custGeom>
          <a:avLst/>
          <a:gdLst/>
          <a:ahLst/>
          <a:cxnLst/>
          <a:rect l="0" t="0" r="0" b="0"/>
          <a:pathLst>
            <a:path>
              <a:moveTo>
                <a:pt x="0" y="19995"/>
              </a:moveTo>
              <a:lnTo>
                <a:pt x="522891" y="19995"/>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17294" y="1464548"/>
        <a:ext cx="26144" cy="26144"/>
      </dsp:txXfrm>
    </dsp:sp>
    <dsp:sp modelId="{9FC80056-74C9-494A-A019-6FDFFAFE9407}">
      <dsp:nvSpPr>
        <dsp:cNvPr id="0" name=""/>
        <dsp:cNvSpPr/>
      </dsp:nvSpPr>
      <dsp:spPr>
        <a:xfrm>
          <a:off x="3791812" y="1150813"/>
          <a:ext cx="1307228" cy="653614"/>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Sponsored Programs Review</a:t>
          </a:r>
          <a:endParaRPr lang="en-US" sz="1000" kern="1200" dirty="0"/>
        </a:p>
      </dsp:txBody>
      <dsp:txXfrm>
        <a:off x="3810956" y="1169957"/>
        <a:ext cx="1268940" cy="615326"/>
      </dsp:txXfrm>
    </dsp:sp>
    <dsp:sp modelId="{4DDBF585-EAB4-7E44-A0E8-4CE4A17FD7B3}">
      <dsp:nvSpPr>
        <dsp:cNvPr id="0" name=""/>
        <dsp:cNvSpPr/>
      </dsp:nvSpPr>
      <dsp:spPr>
        <a:xfrm rot="2142401">
          <a:off x="1378275" y="2021368"/>
          <a:ext cx="643942" cy="39990"/>
        </a:xfrm>
        <a:custGeom>
          <a:avLst/>
          <a:gdLst/>
          <a:ahLst/>
          <a:cxnLst/>
          <a:rect l="0" t="0" r="0" b="0"/>
          <a:pathLst>
            <a:path>
              <a:moveTo>
                <a:pt x="0" y="19995"/>
              </a:moveTo>
              <a:lnTo>
                <a:pt x="643942" y="19995"/>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84148" y="2025264"/>
        <a:ext cx="32197" cy="32197"/>
      </dsp:txXfrm>
    </dsp:sp>
    <dsp:sp modelId="{47D8B519-953D-C24F-9F1C-2D92AC8AD633}">
      <dsp:nvSpPr>
        <dsp:cNvPr id="0" name=""/>
        <dsp:cNvSpPr/>
      </dsp:nvSpPr>
      <dsp:spPr>
        <a:xfrm>
          <a:off x="1961692" y="1902470"/>
          <a:ext cx="1307228" cy="653614"/>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Local IT approver</a:t>
          </a:r>
          <a:endParaRPr lang="en-US" sz="1000" kern="1200" dirty="0"/>
        </a:p>
      </dsp:txBody>
      <dsp:txXfrm>
        <a:off x="1980836" y="1921614"/>
        <a:ext cx="1268940" cy="615326"/>
      </dsp:txXfrm>
    </dsp:sp>
    <dsp:sp modelId="{541427E3-6BD5-AF46-9267-4269CD0B1C44}">
      <dsp:nvSpPr>
        <dsp:cNvPr id="0" name=""/>
        <dsp:cNvSpPr/>
      </dsp:nvSpPr>
      <dsp:spPr>
        <a:xfrm>
          <a:off x="3268921" y="2209282"/>
          <a:ext cx="522891" cy="39990"/>
        </a:xfrm>
        <a:custGeom>
          <a:avLst/>
          <a:gdLst/>
          <a:ahLst/>
          <a:cxnLst/>
          <a:rect l="0" t="0" r="0" b="0"/>
          <a:pathLst>
            <a:path>
              <a:moveTo>
                <a:pt x="0" y="19995"/>
              </a:moveTo>
              <a:lnTo>
                <a:pt x="522891" y="19995"/>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17294" y="2216205"/>
        <a:ext cx="26144" cy="26144"/>
      </dsp:txXfrm>
    </dsp:sp>
    <dsp:sp modelId="{CFD976E8-F6C3-B54C-8023-11769FACEC3E}">
      <dsp:nvSpPr>
        <dsp:cNvPr id="0" name=""/>
        <dsp:cNvSpPr/>
      </dsp:nvSpPr>
      <dsp:spPr>
        <a:xfrm>
          <a:off x="3791812" y="1902470"/>
          <a:ext cx="1307228" cy="653614"/>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HUIT approver</a:t>
          </a:r>
          <a:endParaRPr lang="en-US" sz="1000" kern="1200" dirty="0"/>
        </a:p>
      </dsp:txBody>
      <dsp:txXfrm>
        <a:off x="3810956" y="1921614"/>
        <a:ext cx="1268940" cy="6153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2014-11-21T00:00:00</PublishDate>
  <Abstract>HARVARD UNIVERSITY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27E3FF-849C-BF4A-9138-16D14407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3101</Words>
  <Characters>17679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ADAMS User Guide for Faculty and Adminis</vt:lpstr>
    </vt:vector>
  </TitlesOfParts>
  <Company>Harvard University</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User Guide for Faculty and Adminis</dc:title>
  <dc:subject>Guidance for all users who will submit to the electronic record system tracking Data Usage Agreements and HRDSP IT security checklist</dc:subject>
  <dc:creator>Last Updated</dc:creator>
  <cp:lastModifiedBy>Bolt, Kristen</cp:lastModifiedBy>
  <cp:revision>3</cp:revision>
  <cp:lastPrinted>2014-11-21T19:03:00Z</cp:lastPrinted>
  <dcterms:created xsi:type="dcterms:W3CDTF">2014-11-21T19:01:00Z</dcterms:created>
  <dcterms:modified xsi:type="dcterms:W3CDTF">2014-11-21T19:04:00Z</dcterms:modified>
</cp:coreProperties>
</file>